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876" w:rsidRPr="0013412B" w:rsidRDefault="002A3876" w:rsidP="00622F05">
      <w:pPr>
        <w:spacing w:line="276" w:lineRule="auto"/>
        <w:ind w:left="720" w:hanging="720"/>
        <w:jc w:val="center"/>
        <w:rPr>
          <w:rFonts w:ascii="Times New Roman" w:hAnsi="Times New Roman"/>
          <w:b/>
          <w:sz w:val="22"/>
          <w:szCs w:val="22"/>
          <w:lang w:val="hr-HR"/>
        </w:rPr>
      </w:pPr>
      <w:r w:rsidRPr="0013412B">
        <w:rPr>
          <w:rFonts w:ascii="Times New Roman" w:hAnsi="Times New Roman"/>
          <w:b/>
          <w:sz w:val="22"/>
          <w:szCs w:val="22"/>
          <w:lang w:val="hr-HR"/>
        </w:rPr>
        <w:t>JAVNE FINANCIJE</w:t>
      </w:r>
    </w:p>
    <w:p w:rsidR="002A3876" w:rsidRPr="0013412B" w:rsidRDefault="002A3876" w:rsidP="00D75B19">
      <w:pPr>
        <w:spacing w:line="276" w:lineRule="auto"/>
        <w:jc w:val="both"/>
        <w:rPr>
          <w:rFonts w:ascii="Times New Roman" w:hAnsi="Times New Roman"/>
          <w:b/>
          <w:sz w:val="22"/>
          <w:szCs w:val="22"/>
          <w:lang w:val="hr-HR"/>
        </w:rPr>
      </w:pPr>
    </w:p>
    <w:p w:rsidR="00F93DD9" w:rsidRPr="0013412B" w:rsidRDefault="00295E7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w:t>
      </w:r>
      <w:r w:rsidR="00F93DD9" w:rsidRPr="0013412B">
        <w:rPr>
          <w:rFonts w:ascii="Times New Roman" w:hAnsi="Times New Roman"/>
          <w:b/>
          <w:sz w:val="22"/>
          <w:szCs w:val="22"/>
          <w:lang w:val="hr-HR"/>
        </w:rPr>
        <w:t>1.</w:t>
      </w:r>
      <w:r w:rsidRPr="0013412B">
        <w:rPr>
          <w:rFonts w:ascii="Times New Roman" w:hAnsi="Times New Roman"/>
          <w:b/>
          <w:color w:val="FF0000"/>
          <w:sz w:val="22"/>
          <w:szCs w:val="22"/>
          <w:lang w:val="hr-HR"/>
        </w:rPr>
        <w:t>)</w:t>
      </w:r>
      <w:r w:rsidR="00F93DD9" w:rsidRPr="0013412B">
        <w:rPr>
          <w:rFonts w:ascii="Times New Roman" w:hAnsi="Times New Roman"/>
          <w:b/>
          <w:color w:val="0070C0"/>
          <w:sz w:val="22"/>
          <w:szCs w:val="22"/>
          <w:lang w:val="hr-HR"/>
        </w:rPr>
        <w:t xml:space="preserve"> </w:t>
      </w:r>
      <w:r w:rsidR="00F93DD9" w:rsidRPr="0013412B">
        <w:rPr>
          <w:rFonts w:ascii="Times New Roman" w:hAnsi="Times New Roman"/>
          <w:b/>
          <w:sz w:val="22"/>
          <w:szCs w:val="22"/>
          <w:lang w:val="hr-HR"/>
        </w:rPr>
        <w:t>Objasnite pojam javnih financija !</w:t>
      </w:r>
    </w:p>
    <w:p w:rsidR="00C61786" w:rsidRPr="0013412B" w:rsidRDefault="00C61786" w:rsidP="00D75B19">
      <w:pPr>
        <w:spacing w:line="276" w:lineRule="auto"/>
        <w:jc w:val="both"/>
        <w:rPr>
          <w:rFonts w:ascii="Times New Roman" w:hAnsi="Times New Roman"/>
          <w:sz w:val="22"/>
          <w:szCs w:val="22"/>
          <w:lang w:val="hr-HR"/>
        </w:rPr>
      </w:pPr>
    </w:p>
    <w:p w:rsidR="001D0844" w:rsidRPr="0013412B" w:rsidRDefault="001D0844" w:rsidP="001D0844">
      <w:pPr>
        <w:jc w:val="both"/>
        <w:rPr>
          <w:rFonts w:ascii="Times New Roman" w:hAnsi="Times New Roman"/>
          <w:sz w:val="22"/>
          <w:szCs w:val="22"/>
          <w:lang w:val="hr-HR"/>
        </w:rPr>
      </w:pPr>
      <w:r w:rsidRPr="0013412B">
        <w:rPr>
          <w:rFonts w:ascii="Times New Roman" w:hAnsi="Times New Roman"/>
          <w:sz w:val="22"/>
          <w:szCs w:val="22"/>
          <w:lang w:val="hr-HR"/>
        </w:rPr>
        <w:t xml:space="preserve">JAVNE FINANCIJE – ekonomska analiza djelovanja države putem javnih prihoda i </w:t>
      </w:r>
      <w:r w:rsidR="008E6EE7" w:rsidRPr="0013412B">
        <w:rPr>
          <w:rFonts w:ascii="Times New Roman" w:hAnsi="Times New Roman"/>
          <w:sz w:val="22"/>
          <w:szCs w:val="22"/>
          <w:lang w:val="hr-HR"/>
        </w:rPr>
        <w:t xml:space="preserve">javnih </w:t>
      </w:r>
      <w:r w:rsidRPr="0013412B">
        <w:rPr>
          <w:rFonts w:ascii="Times New Roman" w:hAnsi="Times New Roman"/>
          <w:sz w:val="22"/>
          <w:szCs w:val="22"/>
          <w:lang w:val="hr-HR"/>
        </w:rPr>
        <w:t xml:space="preserve">rashoda koji se iskazuju </w:t>
      </w:r>
      <w:r w:rsidRPr="0013412B">
        <w:rPr>
          <w:rFonts w:ascii="Times New Roman" w:hAnsi="Times New Roman"/>
          <w:b/>
          <w:sz w:val="22"/>
          <w:szCs w:val="22"/>
          <w:lang w:val="hr-HR"/>
        </w:rPr>
        <w:t>proračunima javnog sektora</w:t>
      </w:r>
      <w:r w:rsidR="008E6EE7">
        <w:rPr>
          <w:rFonts w:ascii="Times New Roman" w:hAnsi="Times New Roman"/>
          <w:sz w:val="22"/>
          <w:szCs w:val="22"/>
          <w:lang w:val="hr-HR"/>
        </w:rPr>
        <w:t xml:space="preserve">. </w:t>
      </w:r>
      <w:r w:rsidRPr="0013412B">
        <w:rPr>
          <w:rFonts w:ascii="Times New Roman" w:hAnsi="Times New Roman"/>
          <w:sz w:val="22"/>
          <w:szCs w:val="22"/>
          <w:lang w:val="hr-HR"/>
        </w:rPr>
        <w:t xml:space="preserve">Javni </w:t>
      </w:r>
      <w:r w:rsidRPr="0013412B">
        <w:rPr>
          <w:rFonts w:ascii="Times New Roman" w:hAnsi="Times New Roman"/>
          <w:b/>
          <w:sz w:val="22"/>
          <w:szCs w:val="22"/>
          <w:lang w:val="hr-HR"/>
        </w:rPr>
        <w:t>prihodi i rashodi</w:t>
      </w:r>
      <w:r w:rsidRPr="0013412B">
        <w:rPr>
          <w:rFonts w:ascii="Times New Roman" w:hAnsi="Times New Roman"/>
          <w:sz w:val="22"/>
          <w:szCs w:val="22"/>
          <w:lang w:val="hr-HR"/>
        </w:rPr>
        <w:t xml:space="preserve"> primjenjuju se kao instrumenti </w:t>
      </w:r>
      <w:r w:rsidRPr="0013412B">
        <w:rPr>
          <w:rFonts w:ascii="Times New Roman" w:hAnsi="Times New Roman"/>
          <w:b/>
          <w:sz w:val="22"/>
          <w:szCs w:val="22"/>
          <w:lang w:val="hr-HR"/>
        </w:rPr>
        <w:t>fiskalne</w:t>
      </w:r>
      <w:r w:rsidRPr="0013412B">
        <w:rPr>
          <w:rFonts w:ascii="Times New Roman" w:hAnsi="Times New Roman"/>
          <w:sz w:val="22"/>
          <w:szCs w:val="22"/>
          <w:lang w:val="hr-HR"/>
        </w:rPr>
        <w:t xml:space="preserve"> politike. Mi kroz javne financije analiziramo sustav javnih prihoda i rashoda i učinke koji oni izazivaju. Država svoje funkcije obavlja i primjenom drugih manje važnih instrumenata: nadzor, regulacija</w:t>
      </w:r>
      <w:r w:rsidR="00E44A95">
        <w:rPr>
          <w:rFonts w:ascii="Times New Roman" w:hAnsi="Times New Roman"/>
          <w:sz w:val="22"/>
          <w:szCs w:val="22"/>
          <w:lang w:val="hr-HR"/>
        </w:rPr>
        <w:t>,</w:t>
      </w:r>
      <w:r w:rsidRPr="0013412B">
        <w:rPr>
          <w:rFonts w:ascii="Times New Roman" w:hAnsi="Times New Roman"/>
          <w:sz w:val="22"/>
          <w:szCs w:val="22"/>
          <w:lang w:val="hr-HR"/>
        </w:rPr>
        <w:t xml:space="preserve"> donošenje zakona,  monetarna politika. </w:t>
      </w:r>
    </w:p>
    <w:p w:rsidR="001D0844" w:rsidRPr="0013412B" w:rsidRDefault="001D0844" w:rsidP="001D0844">
      <w:pPr>
        <w:jc w:val="both"/>
        <w:rPr>
          <w:rFonts w:ascii="Times New Roman" w:hAnsi="Times New Roman"/>
          <w:sz w:val="22"/>
          <w:szCs w:val="22"/>
          <w:lang w:val="hr-HR"/>
        </w:rPr>
      </w:pPr>
      <w:r w:rsidRPr="0013412B">
        <w:rPr>
          <w:rFonts w:ascii="Times New Roman" w:hAnsi="Times New Roman"/>
          <w:sz w:val="22"/>
          <w:szCs w:val="22"/>
          <w:lang w:val="hr-HR"/>
        </w:rPr>
        <w:t xml:space="preserve">Poseban </w:t>
      </w:r>
      <w:r w:rsidR="006D5F53">
        <w:rPr>
          <w:rFonts w:ascii="Times New Roman" w:hAnsi="Times New Roman"/>
          <w:sz w:val="22"/>
          <w:szCs w:val="22"/>
          <w:lang w:val="hr-HR"/>
        </w:rPr>
        <w:t>naglasak je na usmjerenju j</w:t>
      </w:r>
      <w:r w:rsidRPr="0013412B">
        <w:rPr>
          <w:rFonts w:ascii="Times New Roman" w:hAnsi="Times New Roman"/>
          <w:sz w:val="22"/>
          <w:szCs w:val="22"/>
          <w:lang w:val="hr-HR"/>
        </w:rPr>
        <w:t>avnih prihoda (procjena učinaka prihoda kroz ravnomjernu raspodjelu tereta između stanovnika te utjecaj na gospo</w:t>
      </w:r>
      <w:r w:rsidR="00CA5AC9">
        <w:rPr>
          <w:rFonts w:ascii="Times New Roman" w:hAnsi="Times New Roman"/>
          <w:sz w:val="22"/>
          <w:szCs w:val="22"/>
          <w:lang w:val="hr-HR"/>
        </w:rPr>
        <w:t>darski rast) i javnih rashoda (u</w:t>
      </w:r>
      <w:r w:rsidRPr="0013412B">
        <w:rPr>
          <w:rFonts w:ascii="Times New Roman" w:hAnsi="Times New Roman"/>
          <w:sz w:val="22"/>
          <w:szCs w:val="22"/>
          <w:lang w:val="hr-HR"/>
        </w:rPr>
        <w:t xml:space="preserve">tvrđivanje učinaka državnih rashoda te utvrđivanje minimalnih financijskih standarda u pružanju javnih dobara i usluga na temelju procjene troškova i koristi). </w:t>
      </w:r>
    </w:p>
    <w:p w:rsidR="001D0844" w:rsidRPr="0013412B" w:rsidRDefault="001D0844" w:rsidP="001D0844">
      <w:pPr>
        <w:jc w:val="both"/>
        <w:rPr>
          <w:rFonts w:ascii="Times New Roman" w:hAnsi="Times New Roman"/>
          <w:sz w:val="22"/>
          <w:szCs w:val="22"/>
          <w:lang w:val="hr-HR"/>
        </w:rPr>
      </w:pPr>
      <w:r w:rsidRPr="0013412B">
        <w:rPr>
          <w:rFonts w:ascii="Times New Roman" w:hAnsi="Times New Roman"/>
          <w:sz w:val="22"/>
          <w:szCs w:val="22"/>
          <w:lang w:val="hr-HR"/>
        </w:rPr>
        <w:t>Postoje tri osnovne funkcije javnih financija:</w:t>
      </w:r>
    </w:p>
    <w:p w:rsidR="001D0844" w:rsidRPr="0013412B" w:rsidRDefault="001D0844" w:rsidP="001D0844">
      <w:pPr>
        <w:pStyle w:val="ListParagraph"/>
        <w:numPr>
          <w:ilvl w:val="0"/>
          <w:numId w:val="38"/>
        </w:numPr>
        <w:jc w:val="both"/>
        <w:rPr>
          <w:rFonts w:ascii="Times New Roman" w:hAnsi="Times New Roman"/>
          <w:lang w:val="hr-HR"/>
        </w:rPr>
      </w:pPr>
      <w:r w:rsidRPr="0013412B">
        <w:rPr>
          <w:rFonts w:ascii="Times New Roman" w:hAnsi="Times New Roman"/>
          <w:b/>
          <w:lang w:val="hr-HR"/>
        </w:rPr>
        <w:t>ALOKACIJSKA</w:t>
      </w:r>
      <w:r w:rsidRPr="0013412B">
        <w:rPr>
          <w:rFonts w:ascii="Times New Roman" w:hAnsi="Times New Roman"/>
          <w:lang w:val="hr-HR"/>
        </w:rPr>
        <w:t xml:space="preserve">  - </w:t>
      </w:r>
      <w:r w:rsidR="00704B42">
        <w:rPr>
          <w:rFonts w:ascii="Times New Roman" w:hAnsi="Times New Roman"/>
          <w:lang w:val="hr-HR"/>
        </w:rPr>
        <w:t>pribavljanje</w:t>
      </w:r>
      <w:r w:rsidRPr="0013412B">
        <w:rPr>
          <w:rFonts w:ascii="Times New Roman" w:hAnsi="Times New Roman"/>
          <w:lang w:val="hr-HR"/>
        </w:rPr>
        <w:t xml:space="preserve"> sredst</w:t>
      </w:r>
      <w:r w:rsidR="00704B42">
        <w:rPr>
          <w:rFonts w:ascii="Times New Roman" w:hAnsi="Times New Roman"/>
          <w:lang w:val="hr-HR"/>
        </w:rPr>
        <w:t>a</w:t>
      </w:r>
      <w:r w:rsidRPr="0013412B">
        <w:rPr>
          <w:rFonts w:ascii="Times New Roman" w:hAnsi="Times New Roman"/>
          <w:lang w:val="hr-HR"/>
        </w:rPr>
        <w:t xml:space="preserve">va kroz javne prihode i </w:t>
      </w:r>
      <w:r w:rsidR="00704B42">
        <w:rPr>
          <w:rFonts w:ascii="Times New Roman" w:hAnsi="Times New Roman"/>
          <w:b/>
          <w:lang w:val="hr-HR"/>
        </w:rPr>
        <w:t>opskrba</w:t>
      </w:r>
      <w:r w:rsidRPr="0013412B">
        <w:rPr>
          <w:rFonts w:ascii="Times New Roman" w:hAnsi="Times New Roman"/>
          <w:b/>
          <w:lang w:val="hr-HR"/>
        </w:rPr>
        <w:t xml:space="preserve"> društv</w:t>
      </w:r>
      <w:r w:rsidR="00704B42">
        <w:rPr>
          <w:rFonts w:ascii="Times New Roman" w:hAnsi="Times New Roman"/>
          <w:b/>
          <w:lang w:val="hr-HR"/>
        </w:rPr>
        <w:t>a</w:t>
      </w:r>
      <w:r w:rsidRPr="0013412B">
        <w:rPr>
          <w:rFonts w:ascii="Times New Roman" w:hAnsi="Times New Roman"/>
          <w:b/>
          <w:lang w:val="hr-HR"/>
        </w:rPr>
        <w:t xml:space="preserve"> sa javnim dobrima </w:t>
      </w:r>
      <w:r w:rsidRPr="0013412B">
        <w:rPr>
          <w:rFonts w:ascii="Times New Roman" w:hAnsi="Times New Roman"/>
          <w:lang w:val="hr-HR"/>
        </w:rPr>
        <w:t>(</w:t>
      </w:r>
      <w:r w:rsidR="00704B42">
        <w:rPr>
          <w:rFonts w:ascii="Times New Roman" w:hAnsi="Times New Roman"/>
          <w:lang w:val="hr-HR"/>
        </w:rPr>
        <w:t xml:space="preserve">osigurati </w:t>
      </w:r>
      <w:r w:rsidRPr="0013412B">
        <w:rPr>
          <w:rFonts w:ascii="Times New Roman" w:hAnsi="Times New Roman"/>
          <w:lang w:val="hr-HR"/>
        </w:rPr>
        <w:t>učinkovitu ponudu javnih dobara</w:t>
      </w:r>
      <w:r w:rsidR="00704B42">
        <w:rPr>
          <w:rFonts w:ascii="Times New Roman" w:hAnsi="Times New Roman"/>
          <w:lang w:val="hr-HR"/>
        </w:rPr>
        <w:t xml:space="preserve"> </w:t>
      </w:r>
      <w:r w:rsidRPr="0013412B">
        <w:rPr>
          <w:rFonts w:ascii="Times New Roman" w:hAnsi="Times New Roman"/>
          <w:lang w:val="hr-HR"/>
        </w:rPr>
        <w:t>(obrana, plo</w:t>
      </w:r>
      <w:r w:rsidR="0016697E" w:rsidRPr="0013412B">
        <w:rPr>
          <w:rFonts w:ascii="Times New Roman" w:hAnsi="Times New Roman"/>
          <w:lang w:val="hr-HR"/>
        </w:rPr>
        <w:t>čnik, rasvjeta, čisti zrak i sl</w:t>
      </w:r>
      <w:r w:rsidR="00704B42">
        <w:rPr>
          <w:rFonts w:ascii="Times New Roman" w:hAnsi="Times New Roman"/>
          <w:lang w:val="hr-HR"/>
        </w:rPr>
        <w:t>))</w:t>
      </w:r>
    </w:p>
    <w:p w:rsidR="001D0844" w:rsidRPr="0013412B" w:rsidRDefault="001D0844" w:rsidP="001D0844">
      <w:pPr>
        <w:pStyle w:val="ListParagraph"/>
        <w:numPr>
          <w:ilvl w:val="0"/>
          <w:numId w:val="38"/>
        </w:numPr>
        <w:jc w:val="both"/>
        <w:rPr>
          <w:rFonts w:ascii="Times New Roman" w:hAnsi="Times New Roman"/>
          <w:lang w:val="hr-HR"/>
        </w:rPr>
      </w:pPr>
      <w:r w:rsidRPr="0013412B">
        <w:rPr>
          <w:rFonts w:ascii="Times New Roman" w:hAnsi="Times New Roman"/>
          <w:b/>
          <w:lang w:val="hr-HR"/>
        </w:rPr>
        <w:t>DISTRIBUCIJSKA</w:t>
      </w:r>
      <w:r w:rsidRPr="0013412B">
        <w:rPr>
          <w:rFonts w:ascii="Times New Roman" w:hAnsi="Times New Roman"/>
          <w:lang w:val="hr-HR"/>
        </w:rPr>
        <w:t xml:space="preserve"> – </w:t>
      </w:r>
      <w:r w:rsidRPr="0013412B">
        <w:rPr>
          <w:rFonts w:ascii="Times New Roman" w:hAnsi="Times New Roman"/>
          <w:b/>
          <w:lang w:val="hr-HR"/>
        </w:rPr>
        <w:t>funkcija preraspodjele</w:t>
      </w:r>
      <w:r w:rsidRPr="0013412B">
        <w:rPr>
          <w:rFonts w:ascii="Times New Roman" w:hAnsi="Times New Roman"/>
          <w:lang w:val="hr-HR"/>
        </w:rPr>
        <w:t xml:space="preserve">. Država kroz svoje instrumente vrši preraspodjelu dohotka. Primjerice progresivnim </w:t>
      </w:r>
      <w:r w:rsidR="00802B95">
        <w:rPr>
          <w:rFonts w:ascii="Times New Roman" w:hAnsi="Times New Roman"/>
          <w:lang w:val="hr-HR"/>
        </w:rPr>
        <w:t>oporezivanjem</w:t>
      </w:r>
      <w:r w:rsidRPr="0013412B">
        <w:rPr>
          <w:rFonts w:ascii="Times New Roman" w:hAnsi="Times New Roman"/>
          <w:lang w:val="hr-HR"/>
        </w:rPr>
        <w:t xml:space="preserve"> država nameće veće poreze pojedincima većeg dohotka i time utječe na stvaranje jednakih šansi (ili socijalne naknade pa i porodiljine naknade zbog demografskih ciljeva). Iako u ekonomiji nije uvijek loša razlika u dohocima (u onim slučajevima ka</w:t>
      </w:r>
      <w:r w:rsidR="00401D32">
        <w:rPr>
          <w:rFonts w:ascii="Times New Roman" w:hAnsi="Times New Roman"/>
          <w:lang w:val="hr-HR"/>
        </w:rPr>
        <w:t>da je to posljedica sposobnosti</w:t>
      </w:r>
      <w:r w:rsidR="00E037B3">
        <w:rPr>
          <w:rFonts w:ascii="Times New Roman" w:hAnsi="Times New Roman"/>
          <w:lang w:val="hr-HR"/>
        </w:rPr>
        <w:t>)</w:t>
      </w:r>
      <w:r w:rsidRPr="0013412B">
        <w:rPr>
          <w:rFonts w:ascii="Times New Roman" w:hAnsi="Times New Roman"/>
          <w:lang w:val="hr-HR"/>
        </w:rPr>
        <w:t xml:space="preserve"> preraspodjela je prije svega uzrokovana situacijama nejednakih šansi. Da tržište održava situaciju jednakih šansi ova uloga javnih financija ne bi niti postojala. </w:t>
      </w:r>
    </w:p>
    <w:p w:rsidR="001D0844" w:rsidRPr="0013412B" w:rsidRDefault="001D0844" w:rsidP="001D0844">
      <w:pPr>
        <w:pStyle w:val="ListParagraph"/>
        <w:numPr>
          <w:ilvl w:val="0"/>
          <w:numId w:val="38"/>
        </w:numPr>
        <w:jc w:val="both"/>
        <w:rPr>
          <w:rFonts w:ascii="Times New Roman" w:hAnsi="Times New Roman"/>
          <w:lang w:val="hr-HR"/>
        </w:rPr>
      </w:pPr>
      <w:r w:rsidRPr="0013412B">
        <w:rPr>
          <w:rFonts w:ascii="Times New Roman" w:hAnsi="Times New Roman"/>
          <w:b/>
          <w:lang w:val="hr-HR"/>
        </w:rPr>
        <w:t>STABILIZACIJSKA</w:t>
      </w:r>
      <w:r w:rsidRPr="0013412B">
        <w:rPr>
          <w:rFonts w:ascii="Times New Roman" w:hAnsi="Times New Roman"/>
          <w:lang w:val="hr-HR"/>
        </w:rPr>
        <w:t xml:space="preserve"> – to je utjecaj države na razinu ekonomskih aktivnost. S obzirom da se realni dohodak u nekom vremenu</w:t>
      </w:r>
      <w:r w:rsidR="00802B95">
        <w:rPr>
          <w:rFonts w:ascii="Times New Roman" w:hAnsi="Times New Roman"/>
          <w:lang w:val="hr-HR"/>
        </w:rPr>
        <w:t xml:space="preserve"> </w:t>
      </w:r>
      <w:r w:rsidRPr="0013412B">
        <w:rPr>
          <w:rFonts w:ascii="Times New Roman" w:hAnsi="Times New Roman"/>
          <w:lang w:val="hr-HR"/>
        </w:rPr>
        <w:t>’t’ kreće u ciklusima (ekspanzije i recesije), država može djelovati u fazama ekspanzije restriktivno, a u fazama recesije ekspanzivno, kako bi ispeglala oscilacije da se one što manje osjete. Kroz javne rashode djeluje direktno na povećanje i smanjenje ekonomske aktivnosti a</w:t>
      </w:r>
      <w:r w:rsidR="00753377">
        <w:rPr>
          <w:rFonts w:ascii="Times New Roman" w:hAnsi="Times New Roman"/>
          <w:lang w:val="hr-HR"/>
        </w:rPr>
        <w:t xml:space="preserve"> javnim prihodima</w:t>
      </w:r>
      <w:r w:rsidRPr="0013412B">
        <w:rPr>
          <w:rFonts w:ascii="Times New Roman" w:hAnsi="Times New Roman"/>
          <w:lang w:val="hr-HR"/>
        </w:rPr>
        <w:t xml:space="preserve"> djeluje na osobnu potrošnju (smanjivanjem poreza povećava osobnu potrošnju i povećanjem stope poreza smanjuje osobnu potrošnju). </w:t>
      </w:r>
    </w:p>
    <w:p w:rsidR="00F93DD9" w:rsidRPr="0013412B" w:rsidRDefault="00F93DD9" w:rsidP="00D75B19">
      <w:pPr>
        <w:spacing w:line="276" w:lineRule="auto"/>
        <w:jc w:val="both"/>
        <w:rPr>
          <w:rFonts w:ascii="Times New Roman" w:hAnsi="Times New Roman"/>
          <w:b/>
          <w:sz w:val="22"/>
          <w:szCs w:val="22"/>
          <w:lang w:val="hr-HR"/>
        </w:rPr>
      </w:pPr>
    </w:p>
    <w:p w:rsidR="00F93DD9" w:rsidRPr="0013412B" w:rsidRDefault="00295E7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w:t>
      </w:r>
      <w:r w:rsidRPr="0013412B">
        <w:rPr>
          <w:rFonts w:ascii="Times New Roman" w:hAnsi="Times New Roman"/>
          <w:b/>
          <w:color w:val="0070C0"/>
          <w:sz w:val="22"/>
          <w:szCs w:val="22"/>
          <w:lang w:val="hr-HR"/>
        </w:rPr>
        <w:t xml:space="preserve"> </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2.</w:t>
      </w:r>
      <w:r w:rsidRPr="0013412B">
        <w:rPr>
          <w:rFonts w:ascii="Times New Roman" w:hAnsi="Times New Roman"/>
          <w:b/>
          <w:color w:val="FF0000"/>
          <w:sz w:val="22"/>
          <w:szCs w:val="22"/>
          <w:lang w:val="hr-HR"/>
        </w:rPr>
        <w:t>)</w:t>
      </w:r>
      <w:r w:rsidR="00F93DD9" w:rsidRPr="0013412B">
        <w:rPr>
          <w:rFonts w:ascii="Times New Roman" w:hAnsi="Times New Roman"/>
          <w:b/>
          <w:color w:val="FF0000"/>
          <w:sz w:val="22"/>
          <w:szCs w:val="22"/>
          <w:lang w:val="hr-HR"/>
        </w:rPr>
        <w:t xml:space="preserve"> </w:t>
      </w:r>
      <w:r w:rsidR="00F93DD9" w:rsidRPr="0013412B">
        <w:rPr>
          <w:rFonts w:ascii="Times New Roman" w:hAnsi="Times New Roman"/>
          <w:b/>
          <w:sz w:val="22"/>
          <w:szCs w:val="22"/>
          <w:lang w:val="hr-HR"/>
        </w:rPr>
        <w:t>Što čini javni sektor?</w:t>
      </w:r>
      <w:r w:rsidR="003F47D6" w:rsidRPr="0013412B">
        <w:rPr>
          <w:rFonts w:ascii="Times New Roman" w:hAnsi="Times New Roman"/>
          <w:b/>
          <w:sz w:val="22"/>
          <w:szCs w:val="22"/>
          <w:lang w:val="hr-HR"/>
        </w:rPr>
        <w:t xml:space="preserve"> (Što je Država)</w:t>
      </w:r>
    </w:p>
    <w:p w:rsidR="002001CF" w:rsidRPr="0013412B" w:rsidRDefault="003F47D6" w:rsidP="003F47D6">
      <w:pPr>
        <w:jc w:val="both"/>
        <w:rPr>
          <w:rFonts w:ascii="Times New Roman" w:hAnsi="Times New Roman"/>
          <w:sz w:val="22"/>
          <w:szCs w:val="22"/>
          <w:lang w:val="hr-HR"/>
        </w:rPr>
      </w:pPr>
      <w:r w:rsidRPr="0013412B">
        <w:rPr>
          <w:rFonts w:ascii="Times New Roman" w:hAnsi="Times New Roman"/>
          <w:sz w:val="22"/>
          <w:szCs w:val="22"/>
          <w:lang w:val="hr-HR"/>
        </w:rPr>
        <w:t xml:space="preserve">Ugrubo svaka država može se podijeliti na takozvanu </w:t>
      </w:r>
      <w:r w:rsidRPr="0013412B">
        <w:rPr>
          <w:rFonts w:ascii="Times New Roman" w:hAnsi="Times New Roman"/>
          <w:b/>
          <w:sz w:val="22"/>
          <w:szCs w:val="22"/>
          <w:lang w:val="hr-HR"/>
        </w:rPr>
        <w:t>opću državu i javna poduzeća</w:t>
      </w:r>
      <w:r w:rsidRPr="0013412B">
        <w:rPr>
          <w:rFonts w:ascii="Times New Roman" w:hAnsi="Times New Roman"/>
          <w:sz w:val="22"/>
          <w:szCs w:val="22"/>
          <w:lang w:val="hr-HR"/>
        </w:rPr>
        <w:t xml:space="preserve">. Sa aspekta javnih financija uglavnom promatramo opću državu. </w:t>
      </w:r>
    </w:p>
    <w:p w:rsidR="003C44BC" w:rsidRPr="0013412B" w:rsidRDefault="003F47D6" w:rsidP="003F47D6">
      <w:pPr>
        <w:jc w:val="both"/>
        <w:rPr>
          <w:rFonts w:ascii="Times New Roman" w:hAnsi="Times New Roman"/>
          <w:sz w:val="22"/>
          <w:szCs w:val="22"/>
          <w:lang w:val="hr-HR"/>
        </w:rPr>
      </w:pPr>
      <w:r w:rsidRPr="0013412B">
        <w:rPr>
          <w:rFonts w:ascii="Times New Roman" w:hAnsi="Times New Roman"/>
          <w:b/>
          <w:sz w:val="22"/>
          <w:szCs w:val="22"/>
          <w:lang w:val="hr-HR"/>
        </w:rPr>
        <w:t>Opća država</w:t>
      </w:r>
      <w:r w:rsidRPr="0013412B">
        <w:rPr>
          <w:rFonts w:ascii="Times New Roman" w:hAnsi="Times New Roman"/>
          <w:sz w:val="22"/>
          <w:szCs w:val="22"/>
          <w:lang w:val="hr-HR"/>
        </w:rPr>
        <w:t xml:space="preserve"> se sastoji od </w:t>
      </w:r>
      <w:r w:rsidRPr="0013412B">
        <w:rPr>
          <w:rFonts w:ascii="Times New Roman" w:hAnsi="Times New Roman"/>
          <w:sz w:val="22"/>
          <w:szCs w:val="22"/>
          <w:u w:val="single"/>
          <w:lang w:val="hr-HR"/>
        </w:rPr>
        <w:t>središnje države, regionalne i lokalne</w:t>
      </w:r>
      <w:r w:rsidRPr="0013412B">
        <w:rPr>
          <w:rFonts w:ascii="Times New Roman" w:hAnsi="Times New Roman"/>
          <w:sz w:val="22"/>
          <w:szCs w:val="22"/>
          <w:lang w:val="hr-HR"/>
        </w:rPr>
        <w:t xml:space="preserve">. U hrvatskoj </w:t>
      </w:r>
      <w:r w:rsidR="00377183">
        <w:rPr>
          <w:rFonts w:ascii="Times New Roman" w:hAnsi="Times New Roman"/>
          <w:sz w:val="22"/>
          <w:szCs w:val="22"/>
          <w:lang w:val="hr-HR"/>
        </w:rPr>
        <w:t xml:space="preserve">opća </w:t>
      </w:r>
      <w:r w:rsidRPr="0013412B">
        <w:rPr>
          <w:rFonts w:ascii="Times New Roman" w:hAnsi="Times New Roman"/>
          <w:sz w:val="22"/>
          <w:szCs w:val="22"/>
          <w:lang w:val="hr-HR"/>
        </w:rPr>
        <w:t>držav</w:t>
      </w:r>
      <w:r w:rsidR="00377183">
        <w:rPr>
          <w:rFonts w:ascii="Times New Roman" w:hAnsi="Times New Roman"/>
          <w:sz w:val="22"/>
          <w:szCs w:val="22"/>
          <w:lang w:val="hr-HR"/>
        </w:rPr>
        <w:t>a</w:t>
      </w:r>
      <w:r w:rsidRPr="0013412B">
        <w:rPr>
          <w:rFonts w:ascii="Times New Roman" w:hAnsi="Times New Roman"/>
          <w:sz w:val="22"/>
          <w:szCs w:val="22"/>
          <w:lang w:val="hr-HR"/>
        </w:rPr>
        <w:t xml:space="preserve"> </w:t>
      </w:r>
      <w:r w:rsidR="003C44BC" w:rsidRPr="0013412B">
        <w:rPr>
          <w:rFonts w:ascii="Times New Roman" w:hAnsi="Times New Roman"/>
          <w:sz w:val="22"/>
          <w:szCs w:val="22"/>
          <w:lang w:val="hr-HR"/>
        </w:rPr>
        <w:t>je:</w:t>
      </w:r>
      <w:r w:rsidRPr="0013412B">
        <w:rPr>
          <w:rFonts w:ascii="Times New Roman" w:hAnsi="Times New Roman"/>
          <w:sz w:val="22"/>
          <w:szCs w:val="22"/>
          <w:lang w:val="hr-HR"/>
        </w:rPr>
        <w:t xml:space="preserve"> </w:t>
      </w:r>
      <w:r w:rsidR="00377183">
        <w:rPr>
          <w:rFonts w:ascii="Times New Roman" w:hAnsi="Times New Roman"/>
          <w:sz w:val="22"/>
          <w:szCs w:val="22"/>
          <w:lang w:val="hr-HR"/>
        </w:rPr>
        <w:t xml:space="preserve">             </w:t>
      </w:r>
      <w:r w:rsidR="00377183" w:rsidRPr="0013412B">
        <w:rPr>
          <w:rFonts w:ascii="Times New Roman" w:hAnsi="Times New Roman"/>
          <w:sz w:val="22"/>
          <w:szCs w:val="22"/>
          <w:lang w:val="hr-HR"/>
        </w:rPr>
        <w:t>1.</w:t>
      </w:r>
      <w:r w:rsidR="00377183">
        <w:rPr>
          <w:rFonts w:ascii="Times New Roman" w:hAnsi="Times New Roman"/>
          <w:sz w:val="22"/>
          <w:szCs w:val="22"/>
          <w:lang w:val="hr-HR"/>
        </w:rPr>
        <w:t>Središnja država koju čini</w:t>
      </w:r>
      <w:r w:rsidR="003C44BC" w:rsidRPr="0013412B">
        <w:rPr>
          <w:rFonts w:ascii="Times New Roman" w:hAnsi="Times New Roman"/>
          <w:sz w:val="22"/>
          <w:szCs w:val="22"/>
          <w:lang w:val="hr-HR"/>
        </w:rPr>
        <w:t xml:space="preserve"> v</w:t>
      </w:r>
      <w:r w:rsidRPr="0013412B">
        <w:rPr>
          <w:rFonts w:ascii="Times New Roman" w:hAnsi="Times New Roman"/>
          <w:sz w:val="22"/>
          <w:szCs w:val="22"/>
          <w:lang w:val="hr-HR"/>
        </w:rPr>
        <w:t>lad</w:t>
      </w:r>
      <w:r w:rsidR="003C44BC" w:rsidRPr="0013412B">
        <w:rPr>
          <w:rFonts w:ascii="Times New Roman" w:hAnsi="Times New Roman"/>
          <w:sz w:val="22"/>
          <w:szCs w:val="22"/>
          <w:lang w:val="hr-HR"/>
        </w:rPr>
        <w:t xml:space="preserve">a sa svojim ministarstvima </w:t>
      </w:r>
      <w:r w:rsidR="003C44BC" w:rsidRPr="00377183">
        <w:rPr>
          <w:rFonts w:ascii="Times New Roman" w:hAnsi="Times New Roman"/>
          <w:b/>
          <w:sz w:val="22"/>
          <w:szCs w:val="22"/>
          <w:lang w:val="hr-HR"/>
        </w:rPr>
        <w:t>(13)</w:t>
      </w:r>
    </w:p>
    <w:p w:rsidR="003C44BC" w:rsidRPr="0013412B" w:rsidRDefault="003C44BC" w:rsidP="003F47D6">
      <w:pPr>
        <w:jc w:val="both"/>
        <w:rPr>
          <w:rFonts w:ascii="Times New Roman" w:hAnsi="Times New Roman"/>
          <w:sz w:val="22"/>
          <w:szCs w:val="22"/>
          <w:lang w:val="hr-HR"/>
        </w:rPr>
      </w:pPr>
      <w:r w:rsidRPr="0013412B">
        <w:rPr>
          <w:rFonts w:ascii="Times New Roman" w:hAnsi="Times New Roman"/>
          <w:sz w:val="22"/>
          <w:szCs w:val="22"/>
          <w:lang w:val="hr-HR"/>
        </w:rPr>
        <w:t xml:space="preserve">2. </w:t>
      </w:r>
      <w:r w:rsidR="003F47D6" w:rsidRPr="0013412B">
        <w:rPr>
          <w:rFonts w:ascii="Times New Roman" w:hAnsi="Times New Roman"/>
          <w:sz w:val="22"/>
          <w:szCs w:val="22"/>
          <w:lang w:val="hr-HR"/>
        </w:rPr>
        <w:t xml:space="preserve">Regionalna država su županije  </w:t>
      </w:r>
      <w:r w:rsidR="003F47D6" w:rsidRPr="00377183">
        <w:rPr>
          <w:rFonts w:ascii="Times New Roman" w:hAnsi="Times New Roman"/>
          <w:b/>
          <w:sz w:val="22"/>
          <w:szCs w:val="22"/>
          <w:lang w:val="hr-HR"/>
        </w:rPr>
        <w:t>(20+zagreb).</w:t>
      </w:r>
      <w:r w:rsidR="003F47D6" w:rsidRPr="0013412B">
        <w:rPr>
          <w:rFonts w:ascii="Times New Roman" w:hAnsi="Times New Roman"/>
          <w:sz w:val="22"/>
          <w:szCs w:val="22"/>
          <w:lang w:val="hr-HR"/>
        </w:rPr>
        <w:t xml:space="preserve"> </w:t>
      </w:r>
    </w:p>
    <w:p w:rsidR="003C44BC" w:rsidRPr="0013412B" w:rsidRDefault="003C44BC" w:rsidP="003F47D6">
      <w:pPr>
        <w:jc w:val="both"/>
        <w:rPr>
          <w:rFonts w:ascii="Times New Roman" w:hAnsi="Times New Roman"/>
          <w:sz w:val="22"/>
          <w:szCs w:val="22"/>
          <w:lang w:val="hr-HR"/>
        </w:rPr>
      </w:pPr>
      <w:r w:rsidRPr="0013412B">
        <w:rPr>
          <w:rFonts w:ascii="Times New Roman" w:hAnsi="Times New Roman"/>
          <w:sz w:val="22"/>
          <w:szCs w:val="22"/>
          <w:lang w:val="hr-HR"/>
        </w:rPr>
        <w:t xml:space="preserve">3. </w:t>
      </w:r>
      <w:r w:rsidR="003F47D6" w:rsidRPr="0013412B">
        <w:rPr>
          <w:rFonts w:ascii="Times New Roman" w:hAnsi="Times New Roman"/>
          <w:sz w:val="22"/>
          <w:szCs w:val="22"/>
          <w:lang w:val="hr-HR"/>
        </w:rPr>
        <w:t>Lokalna</w:t>
      </w:r>
      <w:r w:rsidRPr="0013412B">
        <w:rPr>
          <w:rFonts w:ascii="Times New Roman" w:hAnsi="Times New Roman"/>
          <w:sz w:val="22"/>
          <w:szCs w:val="22"/>
          <w:lang w:val="hr-HR"/>
        </w:rPr>
        <w:t xml:space="preserve"> država su općine i gradovi </w:t>
      </w:r>
      <w:r w:rsidRPr="00377183">
        <w:rPr>
          <w:rFonts w:ascii="Times New Roman" w:hAnsi="Times New Roman"/>
          <w:b/>
          <w:sz w:val="22"/>
          <w:szCs w:val="22"/>
          <w:lang w:val="hr-HR"/>
        </w:rPr>
        <w:t>(429</w:t>
      </w:r>
      <w:r w:rsidR="003F47D6" w:rsidRPr="00377183">
        <w:rPr>
          <w:rFonts w:ascii="Times New Roman" w:hAnsi="Times New Roman"/>
          <w:b/>
          <w:sz w:val="22"/>
          <w:szCs w:val="22"/>
          <w:lang w:val="hr-HR"/>
        </w:rPr>
        <w:t xml:space="preserve"> + 126). </w:t>
      </w:r>
    </w:p>
    <w:p w:rsidR="003F47D6" w:rsidRPr="0013412B" w:rsidRDefault="003F47D6" w:rsidP="003F47D6">
      <w:pPr>
        <w:jc w:val="both"/>
        <w:rPr>
          <w:rFonts w:ascii="Times New Roman" w:hAnsi="Times New Roman"/>
          <w:sz w:val="22"/>
          <w:szCs w:val="22"/>
          <w:lang w:val="hr-HR"/>
        </w:rPr>
      </w:pPr>
      <w:r w:rsidRPr="0013412B">
        <w:rPr>
          <w:rFonts w:ascii="Times New Roman" w:hAnsi="Times New Roman"/>
          <w:sz w:val="22"/>
          <w:szCs w:val="22"/>
          <w:lang w:val="hr-HR"/>
        </w:rPr>
        <w:t xml:space="preserve">Svaki grad,općina, županija i središnja država imaju svoj proračun koji imaju svoje prihode i rashode. Postoje i </w:t>
      </w:r>
      <w:r w:rsidRPr="0013412B">
        <w:rPr>
          <w:rFonts w:ascii="Times New Roman" w:hAnsi="Times New Roman"/>
          <w:b/>
          <w:sz w:val="22"/>
          <w:szCs w:val="22"/>
          <w:lang w:val="hr-HR"/>
        </w:rPr>
        <w:t>javna poduzeća</w:t>
      </w:r>
      <w:r w:rsidRPr="0013412B">
        <w:rPr>
          <w:rFonts w:ascii="Times New Roman" w:hAnsi="Times New Roman"/>
          <w:sz w:val="22"/>
          <w:szCs w:val="22"/>
          <w:lang w:val="hr-HR"/>
        </w:rPr>
        <w:t xml:space="preserve"> (ona koja su preko 50% u državnom vlasništvu).</w:t>
      </w:r>
    </w:p>
    <w:p w:rsidR="00F93DD9" w:rsidRPr="0013412B" w:rsidRDefault="00F93DD9" w:rsidP="00D75B19">
      <w:pPr>
        <w:spacing w:line="276" w:lineRule="auto"/>
        <w:jc w:val="both"/>
        <w:rPr>
          <w:rFonts w:ascii="Times New Roman" w:hAnsi="Times New Roman"/>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B428B4" w:rsidRDefault="00B428B4" w:rsidP="003F47D6">
      <w:pPr>
        <w:jc w:val="both"/>
        <w:rPr>
          <w:rFonts w:ascii="Times New Roman" w:hAnsi="Times New Roman"/>
          <w:b/>
          <w:sz w:val="22"/>
          <w:szCs w:val="22"/>
          <w:lang w:val="hr-HR"/>
        </w:rPr>
      </w:pPr>
    </w:p>
    <w:p w:rsidR="003F47D6" w:rsidRPr="0013412B" w:rsidRDefault="00580939" w:rsidP="003F47D6">
      <w:pPr>
        <w:jc w:val="both"/>
        <w:rPr>
          <w:rFonts w:ascii="Times New Roman" w:hAnsi="Times New Roman"/>
          <w:b/>
          <w:sz w:val="22"/>
          <w:szCs w:val="22"/>
          <w:lang w:val="hr-HR"/>
        </w:rPr>
      </w:pPr>
      <w:r>
        <w:rPr>
          <w:rFonts w:ascii="Times New Roman" w:hAnsi="Times New Roman"/>
          <w:b/>
          <w:sz w:val="22"/>
          <w:szCs w:val="22"/>
          <w:lang w:val="hr-HR"/>
        </w:rPr>
        <w:lastRenderedPageBreak/>
        <w:t>PRORAČUN</w:t>
      </w:r>
      <w:r w:rsidR="000855C2">
        <w:rPr>
          <w:rFonts w:ascii="Times New Roman" w:hAnsi="Times New Roman"/>
          <w:b/>
          <w:sz w:val="22"/>
          <w:szCs w:val="22"/>
          <w:lang w:val="hr-HR"/>
        </w:rPr>
        <w:t xml:space="preserve"> (na kraju skripte par pitanja on je spominjao ovdje)</w:t>
      </w:r>
    </w:p>
    <w:p w:rsidR="0067072D" w:rsidRPr="0013412B" w:rsidRDefault="00BF487F" w:rsidP="003F47D6">
      <w:pPr>
        <w:jc w:val="both"/>
        <w:rPr>
          <w:rFonts w:ascii="Times New Roman" w:hAnsi="Times New Roman"/>
          <w:sz w:val="22"/>
          <w:szCs w:val="22"/>
          <w:lang w:val="hr-HR"/>
        </w:rPr>
      </w:pPr>
      <w:r w:rsidRPr="0013412B">
        <w:rPr>
          <w:rFonts w:ascii="Times New Roman" w:hAnsi="Times New Roman"/>
          <w:b/>
          <w:sz w:val="22"/>
          <w:szCs w:val="22"/>
          <w:lang w:val="hr-HR"/>
        </w:rPr>
        <w:t>Državni proračun –</w:t>
      </w:r>
      <w:r w:rsidRPr="0013412B">
        <w:rPr>
          <w:rFonts w:ascii="Times New Roman" w:hAnsi="Times New Roman"/>
          <w:sz w:val="22"/>
          <w:szCs w:val="22"/>
          <w:lang w:val="hr-HR"/>
        </w:rPr>
        <w:t xml:space="preserve"> Plan prihoda i rashoda središnje države </w:t>
      </w:r>
      <w:r w:rsidRPr="0013412B">
        <w:rPr>
          <w:rFonts w:ascii="Times New Roman" w:hAnsi="Times New Roman"/>
          <w:sz w:val="22"/>
          <w:szCs w:val="22"/>
          <w:u w:val="single"/>
          <w:lang w:val="hr-HR"/>
        </w:rPr>
        <w:t>koji se planira</w:t>
      </w:r>
      <w:r w:rsidRPr="0013412B">
        <w:rPr>
          <w:rFonts w:ascii="Times New Roman" w:hAnsi="Times New Roman"/>
          <w:sz w:val="22"/>
          <w:szCs w:val="22"/>
          <w:lang w:val="hr-HR"/>
        </w:rPr>
        <w:t xml:space="preserve"> za sljedeću godinu. Donosi ga sabor na prijedlog vlade. </w:t>
      </w:r>
      <w:r w:rsidR="0067072D" w:rsidRPr="0013412B">
        <w:rPr>
          <w:rFonts w:ascii="Times New Roman" w:hAnsi="Times New Roman"/>
          <w:sz w:val="22"/>
          <w:szCs w:val="22"/>
          <w:lang w:val="hr-HR"/>
        </w:rPr>
        <w:t xml:space="preserve">Uz središnju državu tu spadaju i neki izvanproračunski fondovi (fond za zaštitu okoliša i energetske učinkovitosti, hrvatske ceste, državna agencija za osiguranje depozita, agencija za upravljanje državnom imovinom). </w:t>
      </w:r>
    </w:p>
    <w:p w:rsidR="00BF487F" w:rsidRPr="0013412B" w:rsidRDefault="00BF487F" w:rsidP="003F47D6">
      <w:pPr>
        <w:jc w:val="both"/>
        <w:rPr>
          <w:rFonts w:ascii="Times New Roman" w:hAnsi="Times New Roman"/>
          <w:sz w:val="22"/>
          <w:szCs w:val="22"/>
          <w:lang w:val="hr-HR"/>
        </w:rPr>
      </w:pPr>
      <w:r w:rsidRPr="0013412B">
        <w:rPr>
          <w:rFonts w:ascii="Times New Roman" w:hAnsi="Times New Roman"/>
          <w:b/>
          <w:sz w:val="22"/>
          <w:szCs w:val="22"/>
          <w:lang w:val="hr-HR"/>
        </w:rPr>
        <w:t xml:space="preserve">Proračun jedinica lokalne i regionalne samouprave – </w:t>
      </w:r>
      <w:r w:rsidRPr="0013412B">
        <w:rPr>
          <w:rFonts w:ascii="Times New Roman" w:hAnsi="Times New Roman"/>
          <w:sz w:val="22"/>
          <w:szCs w:val="22"/>
          <w:lang w:val="hr-HR"/>
        </w:rPr>
        <w:t xml:space="preserve">Plan prihoda i rashoda lokalnih i regionalnih jedinica za sljedeću godinu. </w:t>
      </w:r>
    </w:p>
    <w:p w:rsidR="0067072D" w:rsidRPr="0013412B" w:rsidRDefault="00BF487F" w:rsidP="0067072D">
      <w:pPr>
        <w:jc w:val="both"/>
        <w:rPr>
          <w:rFonts w:ascii="Times New Roman" w:hAnsi="Times New Roman"/>
          <w:sz w:val="22"/>
          <w:szCs w:val="22"/>
          <w:lang w:val="hr-HR"/>
        </w:rPr>
      </w:pPr>
      <w:r w:rsidRPr="0013412B">
        <w:rPr>
          <w:rFonts w:ascii="Times New Roman" w:hAnsi="Times New Roman"/>
          <w:b/>
          <w:sz w:val="22"/>
          <w:szCs w:val="22"/>
          <w:lang w:val="hr-HR"/>
        </w:rPr>
        <w:t xml:space="preserve">Proračun opće države – </w:t>
      </w:r>
      <w:r w:rsidRPr="0013412B">
        <w:rPr>
          <w:rFonts w:ascii="Times New Roman" w:hAnsi="Times New Roman"/>
          <w:sz w:val="22"/>
          <w:szCs w:val="22"/>
          <w:lang w:val="hr-HR"/>
        </w:rPr>
        <w:t xml:space="preserve">na kraju godine zbrajaju se svi proračuni kako bi dobili proračun opće države. Dakle, on se </w:t>
      </w:r>
      <w:r w:rsidRPr="00E44A95">
        <w:rPr>
          <w:rFonts w:ascii="Times New Roman" w:hAnsi="Times New Roman"/>
          <w:b/>
          <w:sz w:val="22"/>
          <w:szCs w:val="22"/>
          <w:lang w:val="hr-HR"/>
        </w:rPr>
        <w:t>ne donosi</w:t>
      </w:r>
      <w:r w:rsidRPr="0013412B">
        <w:rPr>
          <w:rFonts w:ascii="Times New Roman" w:hAnsi="Times New Roman"/>
          <w:sz w:val="22"/>
          <w:szCs w:val="22"/>
          <w:lang w:val="hr-HR"/>
        </w:rPr>
        <w:t xml:space="preserve"> kao prva dva već se dobiva postupkom konsolidacije na kraju godine za proteklu godinu. Zbrajaju se svi proračuni i oduzimaju međusobni transferi.  </w:t>
      </w:r>
      <w:r w:rsidR="0067072D" w:rsidRPr="0013412B">
        <w:rPr>
          <w:rFonts w:ascii="Times New Roman" w:hAnsi="Times New Roman"/>
          <w:sz w:val="22"/>
          <w:szCs w:val="22"/>
          <w:lang w:val="hr-HR"/>
        </w:rPr>
        <w:t>Jedino tako možemo vidjeti koliko je u protekloj godini kompletna država prihodovala, potrošila i ako ima razlike zadužila.</w:t>
      </w:r>
    </w:p>
    <w:p w:rsidR="00BF487F" w:rsidRPr="0013412B" w:rsidRDefault="00BF487F" w:rsidP="003F47D6">
      <w:pPr>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B428B4" w:rsidRDefault="00295E7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4.</w:t>
      </w:r>
      <w:r w:rsidRPr="0013412B">
        <w:rPr>
          <w:rFonts w:ascii="Times New Roman" w:hAnsi="Times New Roman"/>
          <w:b/>
          <w:color w:val="0070C0"/>
          <w:sz w:val="22"/>
          <w:szCs w:val="22"/>
          <w:lang w:val="hr-HR"/>
        </w:rPr>
        <w:t xml:space="preserve"> </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4.</w:t>
      </w:r>
      <w:r w:rsidRPr="0013412B">
        <w:rPr>
          <w:rFonts w:ascii="Times New Roman" w:hAnsi="Times New Roman"/>
          <w:b/>
          <w:color w:val="FF0000"/>
          <w:sz w:val="22"/>
          <w:szCs w:val="22"/>
          <w:lang w:val="hr-HR"/>
        </w:rPr>
        <w:t>)</w:t>
      </w:r>
      <w:r w:rsidR="00F93DD9" w:rsidRPr="0013412B">
        <w:rPr>
          <w:rFonts w:ascii="Times New Roman" w:hAnsi="Times New Roman"/>
          <w:b/>
          <w:color w:val="0070C0"/>
          <w:sz w:val="22"/>
          <w:szCs w:val="22"/>
          <w:lang w:val="hr-HR"/>
        </w:rPr>
        <w:t xml:space="preserve"> </w:t>
      </w:r>
      <w:r w:rsidR="00F93DD9" w:rsidRPr="0013412B">
        <w:rPr>
          <w:rFonts w:ascii="Times New Roman" w:hAnsi="Times New Roman"/>
          <w:b/>
          <w:sz w:val="22"/>
          <w:szCs w:val="22"/>
          <w:lang w:val="hr-HR"/>
        </w:rPr>
        <w:t>Po čemu se država razlikuje od ostalih sektora?</w:t>
      </w:r>
    </w:p>
    <w:p w:rsidR="00233FAF" w:rsidRPr="0013412B"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Država ima pravo posegnuti za </w:t>
      </w:r>
      <w:r w:rsidRPr="0013412B">
        <w:rPr>
          <w:rFonts w:ascii="Times New Roman" w:hAnsi="Times New Roman"/>
          <w:b/>
          <w:lang w:val="hr-HR"/>
        </w:rPr>
        <w:t>mjerama prisile</w:t>
      </w:r>
    </w:p>
    <w:p w:rsidR="00233FAF" w:rsidRPr="0013412B"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Država može izricati </w:t>
      </w:r>
      <w:r w:rsidRPr="0013412B">
        <w:rPr>
          <w:rFonts w:ascii="Times New Roman" w:hAnsi="Times New Roman"/>
          <w:b/>
          <w:lang w:val="hr-HR"/>
        </w:rPr>
        <w:t>naredbe i zabrane</w:t>
      </w:r>
    </w:p>
    <w:p w:rsidR="00EA6DDD"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Iako se prisila može primjenjivati i u privatnom sektoru, </w:t>
      </w:r>
      <w:r w:rsidRPr="00736AB8">
        <w:rPr>
          <w:rFonts w:ascii="Times New Roman" w:hAnsi="Times New Roman"/>
          <w:b/>
          <w:lang w:val="hr-HR"/>
        </w:rPr>
        <w:t>nadležno</w:t>
      </w:r>
      <w:r w:rsidR="00EA6DDD" w:rsidRPr="00736AB8">
        <w:rPr>
          <w:rFonts w:ascii="Times New Roman" w:hAnsi="Times New Roman"/>
          <w:b/>
          <w:lang w:val="hr-HR"/>
        </w:rPr>
        <w:t>st</w:t>
      </w:r>
      <w:r w:rsidR="00736AB8">
        <w:rPr>
          <w:rFonts w:ascii="Times New Roman" w:hAnsi="Times New Roman"/>
          <w:lang w:val="hr-HR"/>
        </w:rPr>
        <w:t xml:space="preserve"> države je najviša i konačna</w:t>
      </w:r>
    </w:p>
    <w:p w:rsidR="00EA6DDD"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državne ustanove nude dobra za </w:t>
      </w:r>
      <w:r w:rsidRPr="0013412B">
        <w:rPr>
          <w:rFonts w:ascii="Times New Roman" w:hAnsi="Times New Roman"/>
          <w:b/>
          <w:lang w:val="hr-HR"/>
        </w:rPr>
        <w:t>kolektivnu</w:t>
      </w:r>
      <w:r w:rsidRPr="0013412B">
        <w:rPr>
          <w:rFonts w:ascii="Times New Roman" w:hAnsi="Times New Roman"/>
          <w:lang w:val="hr-HR"/>
        </w:rPr>
        <w:t xml:space="preserve">, a ne privatnu upotrebu (javna, a ne  privatna </w:t>
      </w:r>
      <w:r w:rsidR="00736AB8">
        <w:rPr>
          <w:rFonts w:ascii="Times New Roman" w:hAnsi="Times New Roman"/>
          <w:lang w:val="hr-HR"/>
        </w:rPr>
        <w:t>dobra)</w:t>
      </w:r>
    </w:p>
    <w:p w:rsidR="00F93DD9" w:rsidRPr="0013412B"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država ima </w:t>
      </w:r>
      <w:r w:rsidRPr="0013412B">
        <w:rPr>
          <w:rFonts w:ascii="Times New Roman" w:hAnsi="Times New Roman"/>
          <w:b/>
          <w:lang w:val="hr-HR"/>
        </w:rPr>
        <w:t>funkcije</w:t>
      </w:r>
      <w:r w:rsidRPr="0013412B">
        <w:rPr>
          <w:rFonts w:ascii="Times New Roman" w:hAnsi="Times New Roman"/>
          <w:lang w:val="hr-HR"/>
        </w:rPr>
        <w:t xml:space="preserve"> koje se razlikuj</w:t>
      </w:r>
      <w:r w:rsidR="00736AB8">
        <w:rPr>
          <w:rFonts w:ascii="Times New Roman" w:hAnsi="Times New Roman"/>
          <w:lang w:val="hr-HR"/>
        </w:rPr>
        <w:t>u od funkcija privatnog sektora</w:t>
      </w:r>
    </w:p>
    <w:p w:rsidR="00F93DD9" w:rsidRPr="0013412B" w:rsidRDefault="00F93DD9" w:rsidP="00233FAF">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država se rukovodi </w:t>
      </w:r>
      <w:r w:rsidRPr="0013412B">
        <w:rPr>
          <w:rFonts w:ascii="Times New Roman" w:hAnsi="Times New Roman"/>
          <w:b/>
          <w:lang w:val="hr-HR"/>
        </w:rPr>
        <w:t>načelom opskrbe</w:t>
      </w:r>
      <w:r w:rsidRPr="0013412B">
        <w:rPr>
          <w:rFonts w:ascii="Times New Roman" w:hAnsi="Times New Roman"/>
          <w:lang w:val="hr-HR"/>
        </w:rPr>
        <w:t xml:space="preserve">, a privatni sektor </w:t>
      </w:r>
      <w:r w:rsidRPr="0013412B">
        <w:rPr>
          <w:rFonts w:ascii="Times New Roman" w:hAnsi="Times New Roman"/>
          <w:b/>
          <w:lang w:val="hr-HR"/>
        </w:rPr>
        <w:t>načelom stjecanja dobiti</w:t>
      </w:r>
    </w:p>
    <w:p w:rsidR="00295E7B" w:rsidRDefault="00F93DD9" w:rsidP="00D75B19">
      <w:pPr>
        <w:pStyle w:val="ListParagraph"/>
        <w:numPr>
          <w:ilvl w:val="0"/>
          <w:numId w:val="39"/>
        </w:numPr>
        <w:jc w:val="both"/>
        <w:rPr>
          <w:rFonts w:ascii="Times New Roman" w:hAnsi="Times New Roman"/>
          <w:lang w:val="hr-HR"/>
        </w:rPr>
      </w:pPr>
      <w:r w:rsidRPr="0013412B">
        <w:rPr>
          <w:rFonts w:ascii="Times New Roman" w:hAnsi="Times New Roman"/>
          <w:lang w:val="hr-HR"/>
        </w:rPr>
        <w:t xml:space="preserve">država i privatni sektor razlikuju se u </w:t>
      </w:r>
      <w:r w:rsidRPr="0013412B">
        <w:rPr>
          <w:rFonts w:ascii="Times New Roman" w:hAnsi="Times New Roman"/>
          <w:b/>
          <w:lang w:val="hr-HR"/>
        </w:rPr>
        <w:t>pogledu vlasništva</w:t>
      </w:r>
    </w:p>
    <w:p w:rsidR="002115D1" w:rsidRPr="002115D1" w:rsidRDefault="002115D1" w:rsidP="002115D1">
      <w:pPr>
        <w:pStyle w:val="ListParagraph"/>
        <w:jc w:val="both"/>
        <w:rPr>
          <w:rFonts w:ascii="Times New Roman" w:hAnsi="Times New Roman"/>
          <w:lang w:val="hr-HR"/>
        </w:rPr>
      </w:pPr>
    </w:p>
    <w:p w:rsidR="00295E7B" w:rsidRPr="0013412B" w:rsidRDefault="00295E7B" w:rsidP="003024C4">
      <w:pPr>
        <w:pStyle w:val="ListParagraph"/>
        <w:numPr>
          <w:ilvl w:val="0"/>
          <w:numId w:val="15"/>
        </w:numPr>
        <w:rPr>
          <w:rFonts w:ascii="Times New Roman" w:hAnsi="Times New Roman"/>
          <w:b/>
          <w:color w:val="FF0000"/>
          <w:lang w:val="hr-HR"/>
        </w:rPr>
      </w:pPr>
      <w:r w:rsidRPr="0013412B">
        <w:rPr>
          <w:rFonts w:ascii="Times New Roman" w:hAnsi="Times New Roman"/>
          <w:b/>
          <w:color w:val="FF0000"/>
          <w:lang w:val="hr-HR"/>
        </w:rPr>
        <w:t>Objasnite organski nazor o državi!</w:t>
      </w:r>
      <w:r w:rsidR="003B0D43">
        <w:rPr>
          <w:rFonts w:ascii="Times New Roman" w:hAnsi="Times New Roman"/>
          <w:b/>
          <w:color w:val="FF0000"/>
          <w:lang w:val="hr-HR"/>
        </w:rPr>
        <w:t xml:space="preserve">  </w:t>
      </w:r>
    </w:p>
    <w:p w:rsidR="00295E7B" w:rsidRPr="0013412B" w:rsidRDefault="00295E7B" w:rsidP="003024C4">
      <w:pPr>
        <w:pStyle w:val="ListParagraph"/>
        <w:numPr>
          <w:ilvl w:val="0"/>
          <w:numId w:val="11"/>
        </w:numPr>
        <w:jc w:val="both"/>
        <w:rPr>
          <w:rFonts w:ascii="Times New Roman" w:hAnsi="Times New Roman"/>
          <w:b/>
          <w:lang w:val="hr-HR"/>
        </w:rPr>
      </w:pPr>
      <w:r w:rsidRPr="0013412B">
        <w:rPr>
          <w:rFonts w:ascii="Times New Roman" w:hAnsi="Times New Roman"/>
          <w:lang w:val="hr-HR"/>
        </w:rPr>
        <w:t xml:space="preserve">Pojedinci su značajni samo kao dio društva, a dobro pojedinca podređeno je dobru društva. </w:t>
      </w:r>
      <w:r w:rsidRPr="0013412B">
        <w:rPr>
          <w:rFonts w:ascii="Times New Roman" w:hAnsi="Times New Roman"/>
          <w:b/>
          <w:lang w:val="hr-HR"/>
        </w:rPr>
        <w:t>Društvo i</w:t>
      </w:r>
      <w:r w:rsidR="00736AB8">
        <w:rPr>
          <w:rFonts w:ascii="Times New Roman" w:hAnsi="Times New Roman"/>
          <w:b/>
          <w:lang w:val="hr-HR"/>
        </w:rPr>
        <w:t>li zajednica je iznad pojedinca</w:t>
      </w:r>
    </w:p>
    <w:p w:rsidR="00233FAF" w:rsidRPr="0013412B" w:rsidRDefault="00736AB8" w:rsidP="00D514D2">
      <w:pPr>
        <w:pStyle w:val="ListParagraph"/>
        <w:numPr>
          <w:ilvl w:val="0"/>
          <w:numId w:val="12"/>
        </w:numPr>
        <w:jc w:val="both"/>
        <w:rPr>
          <w:rFonts w:ascii="Times New Roman" w:hAnsi="Times New Roman"/>
          <w:lang w:val="hr-HR"/>
        </w:rPr>
      </w:pPr>
      <w:r>
        <w:rPr>
          <w:rFonts w:ascii="Times New Roman" w:hAnsi="Times New Roman"/>
          <w:lang w:val="hr-HR"/>
        </w:rPr>
        <w:t>Ciljeve društva određuje država</w:t>
      </w:r>
      <w:r w:rsidR="00295E7B" w:rsidRPr="0013412B">
        <w:rPr>
          <w:rFonts w:ascii="Times New Roman" w:hAnsi="Times New Roman"/>
          <w:lang w:val="hr-HR"/>
        </w:rPr>
        <w:t xml:space="preserve"> </w:t>
      </w:r>
    </w:p>
    <w:p w:rsidR="00295E7B" w:rsidRPr="0013412B" w:rsidRDefault="00295E7B" w:rsidP="00D514D2">
      <w:pPr>
        <w:pStyle w:val="ListParagraph"/>
        <w:numPr>
          <w:ilvl w:val="0"/>
          <w:numId w:val="12"/>
        </w:numPr>
        <w:jc w:val="both"/>
        <w:rPr>
          <w:rFonts w:ascii="Times New Roman" w:hAnsi="Times New Roman"/>
          <w:lang w:val="hr-HR"/>
        </w:rPr>
      </w:pPr>
      <w:r w:rsidRPr="0013412B">
        <w:rPr>
          <w:rFonts w:ascii="Times New Roman" w:hAnsi="Times New Roman"/>
          <w:lang w:val="hr-HR"/>
        </w:rPr>
        <w:t>Društveni ciljevi se mogu razlikovati, pa je najvažnije kako ih odabrati</w:t>
      </w:r>
    </w:p>
    <w:p w:rsidR="00D514D2" w:rsidRPr="0013412B" w:rsidRDefault="00D514D2" w:rsidP="00D514D2">
      <w:pPr>
        <w:pStyle w:val="ListParagraph"/>
        <w:ind w:left="360"/>
        <w:jc w:val="both"/>
        <w:rPr>
          <w:rFonts w:ascii="Times New Roman" w:hAnsi="Times New Roman"/>
          <w:lang w:val="hr-HR"/>
        </w:rPr>
      </w:pPr>
    </w:p>
    <w:p w:rsidR="00295E7B" w:rsidRPr="0013412B" w:rsidRDefault="00295E7B" w:rsidP="003024C4">
      <w:pPr>
        <w:pStyle w:val="ListParagraph"/>
        <w:numPr>
          <w:ilvl w:val="0"/>
          <w:numId w:val="15"/>
        </w:numPr>
        <w:jc w:val="both"/>
        <w:rPr>
          <w:rFonts w:ascii="Times New Roman" w:hAnsi="Times New Roman"/>
          <w:color w:val="FF0000"/>
          <w:lang w:val="hr-HR"/>
        </w:rPr>
      </w:pPr>
      <w:r w:rsidRPr="0013412B">
        <w:rPr>
          <w:rFonts w:ascii="Times New Roman" w:hAnsi="Times New Roman"/>
          <w:b/>
          <w:color w:val="FF0000"/>
          <w:lang w:val="hr-HR"/>
        </w:rPr>
        <w:t>Objasnite mehanički nazor o državi!</w:t>
      </w:r>
    </w:p>
    <w:p w:rsidR="00295E7B" w:rsidRPr="0013412B" w:rsidRDefault="00295E7B" w:rsidP="003024C4">
      <w:pPr>
        <w:pStyle w:val="ListParagraph"/>
        <w:numPr>
          <w:ilvl w:val="0"/>
          <w:numId w:val="13"/>
        </w:numPr>
        <w:jc w:val="both"/>
        <w:rPr>
          <w:rFonts w:ascii="Times New Roman" w:hAnsi="Times New Roman"/>
          <w:lang w:val="hr-HR"/>
        </w:rPr>
      </w:pPr>
      <w:r w:rsidRPr="0013412B">
        <w:rPr>
          <w:rFonts w:ascii="Times New Roman" w:hAnsi="Times New Roman"/>
          <w:lang w:val="hr-HR"/>
        </w:rPr>
        <w:t xml:space="preserve">U središtu je </w:t>
      </w:r>
      <w:r w:rsidRPr="0013412B">
        <w:rPr>
          <w:rFonts w:ascii="Times New Roman" w:hAnsi="Times New Roman"/>
          <w:b/>
          <w:lang w:val="hr-HR"/>
        </w:rPr>
        <w:t>pojedinac</w:t>
      </w:r>
      <w:r w:rsidRPr="0013412B">
        <w:rPr>
          <w:rFonts w:ascii="Times New Roman" w:hAnsi="Times New Roman"/>
          <w:lang w:val="hr-HR"/>
        </w:rPr>
        <w:t>, a ne grupa ili društvo</w:t>
      </w:r>
      <w:r w:rsidR="000E31B8" w:rsidRPr="0013412B">
        <w:rPr>
          <w:rFonts w:ascii="Times New Roman" w:hAnsi="Times New Roman"/>
          <w:lang w:val="hr-HR"/>
        </w:rPr>
        <w:t xml:space="preserve"> i država postoji za dobrobit pojedinca.</w:t>
      </w:r>
    </w:p>
    <w:p w:rsidR="00295E7B" w:rsidRPr="0013412B" w:rsidRDefault="00295E7B" w:rsidP="003024C4">
      <w:pPr>
        <w:pStyle w:val="ListParagraph"/>
        <w:numPr>
          <w:ilvl w:val="0"/>
          <w:numId w:val="13"/>
        </w:numPr>
        <w:jc w:val="both"/>
        <w:rPr>
          <w:rFonts w:ascii="Times New Roman" w:hAnsi="Times New Roman"/>
          <w:lang w:val="hr-HR"/>
        </w:rPr>
      </w:pPr>
      <w:r w:rsidRPr="0013412B">
        <w:rPr>
          <w:rFonts w:ascii="Times New Roman" w:hAnsi="Times New Roman"/>
          <w:lang w:val="hr-HR"/>
        </w:rPr>
        <w:t>Minimum što država treba pružiti je zaštita i infrastruktura nužna za život društva (npr. Svjetionici, putovi, mostovi, kanalizacija..).</w:t>
      </w:r>
    </w:p>
    <w:p w:rsidR="00295E7B" w:rsidRPr="0013412B" w:rsidRDefault="00295E7B" w:rsidP="003024C4">
      <w:pPr>
        <w:pStyle w:val="ListParagraph"/>
        <w:numPr>
          <w:ilvl w:val="0"/>
          <w:numId w:val="13"/>
        </w:numPr>
        <w:jc w:val="both"/>
        <w:rPr>
          <w:rFonts w:ascii="Times New Roman" w:hAnsi="Times New Roman"/>
          <w:lang w:val="hr-HR"/>
        </w:rPr>
      </w:pPr>
      <w:r w:rsidRPr="0013412B">
        <w:rPr>
          <w:rFonts w:ascii="Times New Roman" w:hAnsi="Times New Roman"/>
          <w:lang w:val="hr-HR"/>
        </w:rPr>
        <w:t>Unutar mehaničkog nazora razlikujemo :</w:t>
      </w:r>
    </w:p>
    <w:p w:rsidR="00295E7B" w:rsidRPr="0013412B" w:rsidRDefault="00295E7B" w:rsidP="003024C4">
      <w:pPr>
        <w:pStyle w:val="ListParagraph"/>
        <w:numPr>
          <w:ilvl w:val="1"/>
          <w:numId w:val="13"/>
        </w:numPr>
        <w:jc w:val="both"/>
        <w:rPr>
          <w:rFonts w:ascii="Times New Roman" w:hAnsi="Times New Roman"/>
          <w:lang w:val="hr-HR"/>
        </w:rPr>
      </w:pPr>
      <w:r w:rsidRPr="0013412B">
        <w:rPr>
          <w:rFonts w:ascii="Times New Roman" w:hAnsi="Times New Roman"/>
          <w:lang w:val="hr-HR"/>
        </w:rPr>
        <w:t>Liberale/Libertarijance – za vrlo ograničenu državu i protiv svake ekonomske uloge države</w:t>
      </w:r>
    </w:p>
    <w:p w:rsidR="00AC0282" w:rsidRPr="0013412B" w:rsidRDefault="00295E7B" w:rsidP="00AC0282">
      <w:pPr>
        <w:pStyle w:val="ListParagraph"/>
        <w:numPr>
          <w:ilvl w:val="1"/>
          <w:numId w:val="13"/>
        </w:numPr>
        <w:jc w:val="both"/>
        <w:rPr>
          <w:rFonts w:ascii="Times New Roman" w:hAnsi="Times New Roman"/>
          <w:lang w:val="hr-HR"/>
        </w:rPr>
      </w:pPr>
      <w:r w:rsidRPr="0013412B">
        <w:rPr>
          <w:rFonts w:ascii="Times New Roman" w:hAnsi="Times New Roman"/>
          <w:lang w:val="hr-HR"/>
        </w:rPr>
        <w:t>Socijaldemokrate – za dobrobit pojedinca potrebna značajna državna intervencija (naknade zaposlenicima)</w:t>
      </w:r>
    </w:p>
    <w:p w:rsidR="000E31B8" w:rsidRPr="0013412B" w:rsidRDefault="000E31B8" w:rsidP="002B5DED">
      <w:pPr>
        <w:pStyle w:val="ListParagraph"/>
        <w:ind w:left="786"/>
        <w:jc w:val="both"/>
        <w:rPr>
          <w:rFonts w:ascii="Times New Roman" w:hAnsi="Times New Roman"/>
          <w:lang w:val="hr-HR"/>
        </w:rPr>
      </w:pPr>
    </w:p>
    <w:p w:rsidR="00B428B4" w:rsidRDefault="00295E7B" w:rsidP="00D75B19">
      <w:pPr>
        <w:pStyle w:val="ListParagraph"/>
        <w:numPr>
          <w:ilvl w:val="0"/>
          <w:numId w:val="15"/>
        </w:numPr>
        <w:jc w:val="both"/>
        <w:rPr>
          <w:rFonts w:ascii="Times New Roman" w:hAnsi="Times New Roman"/>
          <w:b/>
          <w:color w:val="FF0000"/>
          <w:lang w:val="hr-HR"/>
        </w:rPr>
      </w:pPr>
      <w:r w:rsidRPr="0013412B">
        <w:rPr>
          <w:rFonts w:ascii="Times New Roman" w:hAnsi="Times New Roman"/>
          <w:b/>
          <w:color w:val="FF0000"/>
          <w:lang w:val="hr-HR"/>
        </w:rPr>
        <w:t>Kako se može mjeriti veličina države i koji je način bolji?</w:t>
      </w:r>
    </w:p>
    <w:p w:rsidR="00295E7B" w:rsidRPr="00B428B4" w:rsidRDefault="00295E7B" w:rsidP="00B428B4">
      <w:pPr>
        <w:jc w:val="both"/>
        <w:rPr>
          <w:rFonts w:ascii="Times New Roman" w:hAnsi="Times New Roman"/>
          <w:b/>
          <w:color w:val="FF0000"/>
          <w:lang w:val="hr-HR"/>
        </w:rPr>
      </w:pPr>
      <w:r w:rsidRPr="00B428B4">
        <w:rPr>
          <w:rFonts w:ascii="Times New Roman" w:hAnsi="Times New Roman"/>
          <w:lang w:val="hr-HR"/>
        </w:rPr>
        <w:t>Veličina države se može mjeriti na nekoliko načina:</w:t>
      </w:r>
    </w:p>
    <w:p w:rsidR="00295E7B" w:rsidRPr="0013412B" w:rsidRDefault="00295E7B" w:rsidP="003024C4">
      <w:pPr>
        <w:pStyle w:val="ListParagraph"/>
        <w:numPr>
          <w:ilvl w:val="0"/>
          <w:numId w:val="14"/>
        </w:numPr>
        <w:jc w:val="both"/>
        <w:rPr>
          <w:rFonts w:ascii="Times New Roman" w:hAnsi="Times New Roman"/>
          <w:lang w:val="hr-HR"/>
        </w:rPr>
      </w:pPr>
      <w:r w:rsidRPr="0013412B">
        <w:rPr>
          <w:rFonts w:ascii="Times New Roman" w:hAnsi="Times New Roman"/>
          <w:lang w:val="hr-HR"/>
        </w:rPr>
        <w:t xml:space="preserve">mjerenje pomoću godišnjih </w:t>
      </w:r>
      <w:r w:rsidRPr="00466441">
        <w:rPr>
          <w:rFonts w:ascii="Times New Roman" w:hAnsi="Times New Roman"/>
          <w:b/>
          <w:lang w:val="hr-HR"/>
        </w:rPr>
        <w:t>izdataka</w:t>
      </w:r>
      <w:r w:rsidRPr="0013412B">
        <w:rPr>
          <w:rFonts w:ascii="Times New Roman" w:hAnsi="Times New Roman"/>
          <w:lang w:val="hr-HR"/>
        </w:rPr>
        <w:t xml:space="preserve"> (kupnja roba i usluga, veličina transfera, plaćanje kamata)</w:t>
      </w:r>
    </w:p>
    <w:p w:rsidR="00295E7B" w:rsidRPr="0013412B" w:rsidRDefault="00295E7B" w:rsidP="003024C4">
      <w:pPr>
        <w:pStyle w:val="ListParagraph"/>
        <w:numPr>
          <w:ilvl w:val="0"/>
          <w:numId w:val="14"/>
        </w:numPr>
        <w:jc w:val="both"/>
        <w:rPr>
          <w:rFonts w:ascii="Times New Roman" w:hAnsi="Times New Roman"/>
          <w:lang w:val="hr-HR"/>
        </w:rPr>
      </w:pPr>
      <w:r w:rsidRPr="0013412B">
        <w:rPr>
          <w:rFonts w:ascii="Times New Roman" w:hAnsi="Times New Roman"/>
          <w:lang w:val="hr-HR"/>
        </w:rPr>
        <w:t xml:space="preserve">pomoću prilagodbe rashoda </w:t>
      </w:r>
      <w:r w:rsidRPr="00466441">
        <w:rPr>
          <w:rFonts w:ascii="Times New Roman" w:hAnsi="Times New Roman"/>
          <w:b/>
          <w:lang w:val="hr-HR"/>
        </w:rPr>
        <w:t>inflaciji</w:t>
      </w:r>
    </w:p>
    <w:p w:rsidR="00295E7B" w:rsidRPr="0013412B" w:rsidRDefault="00295E7B" w:rsidP="003024C4">
      <w:pPr>
        <w:pStyle w:val="ListParagraph"/>
        <w:numPr>
          <w:ilvl w:val="0"/>
          <w:numId w:val="14"/>
        </w:numPr>
        <w:jc w:val="both"/>
        <w:rPr>
          <w:rFonts w:ascii="Times New Roman" w:hAnsi="Times New Roman"/>
          <w:lang w:val="hr-HR"/>
        </w:rPr>
      </w:pPr>
      <w:r w:rsidRPr="0013412B">
        <w:rPr>
          <w:rFonts w:ascii="Times New Roman" w:hAnsi="Times New Roman"/>
          <w:lang w:val="hr-HR"/>
        </w:rPr>
        <w:t xml:space="preserve">pomoću državne potrošnje po </w:t>
      </w:r>
      <w:r w:rsidRPr="00466441">
        <w:rPr>
          <w:rFonts w:ascii="Times New Roman" w:hAnsi="Times New Roman"/>
          <w:b/>
          <w:lang w:val="hr-HR"/>
        </w:rPr>
        <w:t>stanovniku</w:t>
      </w:r>
    </w:p>
    <w:p w:rsidR="00F93DD9" w:rsidRPr="0013412B" w:rsidRDefault="00295E7B" w:rsidP="00F41655">
      <w:pPr>
        <w:pStyle w:val="ListParagraph"/>
        <w:numPr>
          <w:ilvl w:val="0"/>
          <w:numId w:val="14"/>
        </w:numPr>
        <w:jc w:val="both"/>
        <w:rPr>
          <w:rFonts w:ascii="Times New Roman" w:hAnsi="Times New Roman"/>
          <w:u w:val="single"/>
          <w:lang w:val="hr-HR"/>
        </w:rPr>
      </w:pPr>
      <w:r w:rsidRPr="0013412B">
        <w:rPr>
          <w:rFonts w:ascii="Times New Roman" w:hAnsi="Times New Roman"/>
          <w:lang w:val="hr-HR"/>
        </w:rPr>
        <w:t xml:space="preserve">pomoću udjela u </w:t>
      </w:r>
      <w:r w:rsidRPr="00466441">
        <w:rPr>
          <w:rFonts w:ascii="Times New Roman" w:hAnsi="Times New Roman"/>
          <w:b/>
          <w:lang w:val="hr-HR"/>
        </w:rPr>
        <w:t>BDP-u.</w:t>
      </w:r>
    </w:p>
    <w:p w:rsidR="002115D1" w:rsidRDefault="002B5DED" w:rsidP="002115D1">
      <w:pPr>
        <w:jc w:val="both"/>
        <w:rPr>
          <w:rFonts w:ascii="Times New Roman" w:hAnsi="Times New Roman"/>
          <w:sz w:val="22"/>
          <w:szCs w:val="22"/>
          <w:u w:val="single"/>
          <w:lang w:val="hr-HR"/>
        </w:rPr>
      </w:pPr>
      <w:r w:rsidRPr="0013412B">
        <w:rPr>
          <w:rFonts w:ascii="Times New Roman" w:hAnsi="Times New Roman"/>
          <w:sz w:val="22"/>
          <w:szCs w:val="22"/>
          <w:u w:val="single"/>
          <w:lang w:val="hr-HR"/>
        </w:rPr>
        <w:t>Hrvatska mjeri veličinu države tako da javne rashode opće države dijeli sa BDP-om</w:t>
      </w:r>
    </w:p>
    <w:p w:rsidR="00F93DD9" w:rsidRPr="002115D1" w:rsidRDefault="002D7597" w:rsidP="002115D1">
      <w:pPr>
        <w:jc w:val="both"/>
        <w:rPr>
          <w:rFonts w:ascii="Times New Roman" w:hAnsi="Times New Roman"/>
          <w:sz w:val="22"/>
          <w:szCs w:val="22"/>
          <w:u w:val="single"/>
          <w:lang w:val="hr-HR"/>
        </w:rPr>
      </w:pPr>
      <w:r w:rsidRPr="0013412B">
        <w:rPr>
          <w:rFonts w:ascii="Times New Roman" w:hAnsi="Times New Roman"/>
          <w:b/>
          <w:color w:val="FF0000"/>
          <w:sz w:val="22"/>
          <w:szCs w:val="22"/>
          <w:lang w:val="hr-HR"/>
        </w:rPr>
        <w:lastRenderedPageBreak/>
        <w:t>8.(</w:t>
      </w:r>
      <w:r w:rsidR="00F93DD9" w:rsidRPr="0013412B">
        <w:rPr>
          <w:rFonts w:ascii="Times New Roman" w:hAnsi="Times New Roman"/>
          <w:b/>
          <w:sz w:val="22"/>
          <w:szCs w:val="22"/>
          <w:lang w:val="hr-HR"/>
        </w:rPr>
        <w:t>5.</w:t>
      </w:r>
      <w:r w:rsidRPr="0013412B">
        <w:rPr>
          <w:rFonts w:ascii="Times New Roman" w:hAnsi="Times New Roman"/>
          <w:b/>
          <w:color w:val="FF0000"/>
          <w:sz w:val="22"/>
          <w:szCs w:val="22"/>
          <w:lang w:val="hr-HR"/>
        </w:rPr>
        <w:t>)</w:t>
      </w:r>
      <w:r w:rsidR="00F93DD9" w:rsidRPr="0013412B">
        <w:rPr>
          <w:rFonts w:ascii="Times New Roman" w:hAnsi="Times New Roman"/>
          <w:b/>
          <w:color w:val="FF0000"/>
          <w:sz w:val="22"/>
          <w:szCs w:val="22"/>
          <w:lang w:val="hr-HR"/>
        </w:rPr>
        <w:t xml:space="preserve"> </w:t>
      </w:r>
      <w:r w:rsidR="00F93DD9" w:rsidRPr="0013412B">
        <w:rPr>
          <w:rFonts w:ascii="Times New Roman" w:hAnsi="Times New Roman"/>
          <w:b/>
          <w:sz w:val="22"/>
          <w:szCs w:val="22"/>
          <w:lang w:val="hr-HR"/>
        </w:rPr>
        <w:t xml:space="preserve">Objasnite metode </w:t>
      </w:r>
      <w:r w:rsidR="00F93DD9" w:rsidRPr="0013412B">
        <w:rPr>
          <w:rFonts w:ascii="Times New Roman" w:hAnsi="Times New Roman"/>
          <w:b/>
          <w:sz w:val="22"/>
          <w:szCs w:val="22"/>
          <w:u w:val="single"/>
          <w:lang w:val="hr-HR"/>
        </w:rPr>
        <w:t xml:space="preserve">pozitivne </w:t>
      </w:r>
      <w:r w:rsidR="002B5DED" w:rsidRPr="0013412B">
        <w:rPr>
          <w:rFonts w:ascii="Times New Roman" w:hAnsi="Times New Roman"/>
          <w:b/>
          <w:sz w:val="22"/>
          <w:szCs w:val="22"/>
          <w:u w:val="single"/>
          <w:lang w:val="hr-HR"/>
        </w:rPr>
        <w:t>i normativne</w:t>
      </w:r>
      <w:r w:rsidR="002B5DED" w:rsidRPr="0013412B">
        <w:rPr>
          <w:rFonts w:ascii="Times New Roman" w:hAnsi="Times New Roman"/>
          <w:b/>
          <w:sz w:val="22"/>
          <w:szCs w:val="22"/>
          <w:lang w:val="hr-HR"/>
        </w:rPr>
        <w:t xml:space="preserve"> </w:t>
      </w:r>
      <w:r w:rsidR="00F93DD9" w:rsidRPr="0013412B">
        <w:rPr>
          <w:rFonts w:ascii="Times New Roman" w:hAnsi="Times New Roman"/>
          <w:b/>
          <w:sz w:val="22"/>
          <w:szCs w:val="22"/>
          <w:lang w:val="hr-HR"/>
        </w:rPr>
        <w:t>analize koje se primjenjuju u području javnih financija.</w:t>
      </w:r>
      <w:r w:rsidR="002B5DED" w:rsidRPr="0013412B">
        <w:rPr>
          <w:rFonts w:ascii="Times New Roman" w:hAnsi="Times New Roman"/>
          <w:b/>
          <w:sz w:val="22"/>
          <w:szCs w:val="22"/>
          <w:lang w:val="hr-HR"/>
        </w:rPr>
        <w:t xml:space="preserve"> (metode istraživanja u javnim financijama)</w:t>
      </w:r>
    </w:p>
    <w:p w:rsidR="00F93DD9" w:rsidRPr="0013412B" w:rsidRDefault="00F93DD9" w:rsidP="00D75B19">
      <w:pPr>
        <w:spacing w:line="276" w:lineRule="auto"/>
        <w:jc w:val="both"/>
        <w:rPr>
          <w:rFonts w:ascii="Times New Roman" w:hAnsi="Times New Roman"/>
          <w:sz w:val="22"/>
          <w:szCs w:val="22"/>
          <w:lang w:val="hr-HR"/>
        </w:rPr>
      </w:pPr>
    </w:p>
    <w:p w:rsidR="002B5DED" w:rsidRPr="0013412B" w:rsidRDefault="002B5DED" w:rsidP="002B5DED">
      <w:pPr>
        <w:jc w:val="both"/>
        <w:rPr>
          <w:rFonts w:ascii="Times New Roman" w:hAnsi="Times New Roman"/>
          <w:sz w:val="22"/>
          <w:szCs w:val="22"/>
          <w:lang w:val="hr-HR"/>
        </w:rPr>
      </w:pPr>
      <w:r w:rsidRPr="0013412B">
        <w:rPr>
          <w:rFonts w:ascii="Times New Roman" w:hAnsi="Times New Roman"/>
          <w:sz w:val="22"/>
          <w:szCs w:val="22"/>
          <w:lang w:val="hr-HR"/>
        </w:rPr>
        <w:t xml:space="preserve">Javne financije bave se pitanjima iz područja normativne i pozitivne analize. Metode </w:t>
      </w:r>
      <w:r w:rsidRPr="0013412B">
        <w:rPr>
          <w:rFonts w:ascii="Times New Roman" w:hAnsi="Times New Roman"/>
          <w:b/>
          <w:sz w:val="22"/>
          <w:szCs w:val="22"/>
          <w:lang w:val="hr-HR"/>
        </w:rPr>
        <w:t>normativne analize</w:t>
      </w:r>
      <w:r w:rsidRPr="0013412B">
        <w:rPr>
          <w:rFonts w:ascii="Times New Roman" w:hAnsi="Times New Roman"/>
          <w:sz w:val="22"/>
          <w:szCs w:val="22"/>
          <w:lang w:val="hr-HR"/>
        </w:rPr>
        <w:t xml:space="preserve"> kažu kakve bi stvari trebale biti. No teorija je jedno a praksa je drugo, pa nam metoda </w:t>
      </w:r>
      <w:r w:rsidRPr="0013412B">
        <w:rPr>
          <w:rFonts w:ascii="Times New Roman" w:hAnsi="Times New Roman"/>
          <w:b/>
          <w:sz w:val="22"/>
          <w:szCs w:val="22"/>
          <w:lang w:val="hr-HR"/>
        </w:rPr>
        <w:t>pozitivne analize</w:t>
      </w:r>
      <w:r w:rsidRPr="0013412B">
        <w:rPr>
          <w:rFonts w:ascii="Times New Roman" w:hAnsi="Times New Roman"/>
          <w:sz w:val="22"/>
          <w:szCs w:val="22"/>
          <w:lang w:val="hr-HR"/>
        </w:rPr>
        <w:t xml:space="preserve"> govori kako stvari jesu. Drugim riječima:</w:t>
      </w:r>
    </w:p>
    <w:p w:rsidR="002B5DED" w:rsidRPr="0013412B" w:rsidRDefault="002B5DED" w:rsidP="002B5DED">
      <w:pPr>
        <w:jc w:val="both"/>
        <w:rPr>
          <w:rFonts w:ascii="Times New Roman" w:hAnsi="Times New Roman"/>
          <w:sz w:val="22"/>
          <w:szCs w:val="22"/>
          <w:lang w:val="hr-HR"/>
        </w:rPr>
      </w:pPr>
      <w:r w:rsidRPr="0013412B">
        <w:rPr>
          <w:rFonts w:ascii="Times New Roman" w:hAnsi="Times New Roman"/>
          <w:b/>
          <w:sz w:val="22"/>
          <w:szCs w:val="22"/>
          <w:lang w:val="hr-HR"/>
        </w:rPr>
        <w:t>Normativna analiza</w:t>
      </w:r>
      <w:r w:rsidRPr="0013412B">
        <w:rPr>
          <w:rFonts w:ascii="Times New Roman" w:hAnsi="Times New Roman"/>
          <w:sz w:val="22"/>
          <w:szCs w:val="22"/>
          <w:lang w:val="hr-HR"/>
        </w:rPr>
        <w:t xml:space="preserve"> pita se:</w:t>
      </w:r>
    </w:p>
    <w:p w:rsidR="002B5DED" w:rsidRPr="0013412B" w:rsidRDefault="002B5DED" w:rsidP="00740674">
      <w:pPr>
        <w:pStyle w:val="ListParagraph"/>
        <w:numPr>
          <w:ilvl w:val="0"/>
          <w:numId w:val="40"/>
        </w:numPr>
        <w:jc w:val="both"/>
        <w:rPr>
          <w:rFonts w:ascii="Times New Roman" w:hAnsi="Times New Roman"/>
          <w:lang w:val="hr-HR"/>
        </w:rPr>
      </w:pPr>
      <w:r w:rsidRPr="0013412B">
        <w:rPr>
          <w:rFonts w:ascii="Times New Roman" w:hAnsi="Times New Roman"/>
          <w:lang w:val="hr-HR"/>
        </w:rPr>
        <w:t xml:space="preserve">Treba li se država uplitati u </w:t>
      </w:r>
      <w:r w:rsidRPr="00A86F71">
        <w:rPr>
          <w:rFonts w:ascii="Times New Roman" w:hAnsi="Times New Roman"/>
          <w:b/>
          <w:lang w:val="hr-HR"/>
        </w:rPr>
        <w:t>alokaciju resursa</w:t>
      </w:r>
      <w:r w:rsidRPr="0013412B">
        <w:rPr>
          <w:rFonts w:ascii="Times New Roman" w:hAnsi="Times New Roman"/>
          <w:lang w:val="hr-HR"/>
        </w:rPr>
        <w:t xml:space="preserve">? </w:t>
      </w:r>
    </w:p>
    <w:p w:rsidR="002B5DED" w:rsidRPr="0013412B" w:rsidRDefault="002B5DED" w:rsidP="00740674">
      <w:pPr>
        <w:pStyle w:val="ListParagraph"/>
        <w:numPr>
          <w:ilvl w:val="0"/>
          <w:numId w:val="40"/>
        </w:numPr>
        <w:jc w:val="both"/>
        <w:rPr>
          <w:rFonts w:ascii="Times New Roman" w:hAnsi="Times New Roman"/>
          <w:lang w:val="hr-HR"/>
        </w:rPr>
      </w:pPr>
      <w:r w:rsidRPr="0013412B">
        <w:rPr>
          <w:rFonts w:ascii="Times New Roman" w:hAnsi="Times New Roman"/>
          <w:lang w:val="hr-HR"/>
        </w:rPr>
        <w:t xml:space="preserve">Kakva je </w:t>
      </w:r>
      <w:r w:rsidRPr="00A86F71">
        <w:rPr>
          <w:rFonts w:ascii="Times New Roman" w:hAnsi="Times New Roman"/>
          <w:b/>
          <w:lang w:val="hr-HR"/>
        </w:rPr>
        <w:t>ras</w:t>
      </w:r>
      <w:r w:rsidR="00740674" w:rsidRPr="00A86F71">
        <w:rPr>
          <w:rFonts w:ascii="Times New Roman" w:hAnsi="Times New Roman"/>
          <w:b/>
          <w:lang w:val="hr-HR"/>
        </w:rPr>
        <w:t>podjela pravedna</w:t>
      </w:r>
      <w:r w:rsidR="00740674" w:rsidRPr="0013412B">
        <w:rPr>
          <w:rFonts w:ascii="Times New Roman" w:hAnsi="Times New Roman"/>
          <w:lang w:val="hr-HR"/>
        </w:rPr>
        <w:t xml:space="preserve"> i treba li, i </w:t>
      </w:r>
      <w:r w:rsidRPr="0013412B">
        <w:rPr>
          <w:rFonts w:ascii="Times New Roman" w:hAnsi="Times New Roman"/>
          <w:lang w:val="hr-HR"/>
        </w:rPr>
        <w:t xml:space="preserve">u kojoj mjeri, </w:t>
      </w:r>
      <w:r w:rsidRPr="00A86F71">
        <w:rPr>
          <w:rFonts w:ascii="Times New Roman" w:hAnsi="Times New Roman"/>
          <w:b/>
          <w:lang w:val="hr-HR"/>
        </w:rPr>
        <w:t>fiskalna politika utjecati</w:t>
      </w:r>
      <w:r w:rsidRPr="0013412B">
        <w:rPr>
          <w:rFonts w:ascii="Times New Roman" w:hAnsi="Times New Roman"/>
          <w:lang w:val="hr-HR"/>
        </w:rPr>
        <w:t xml:space="preserve"> na pravednost u raspodjeli?</w:t>
      </w:r>
    </w:p>
    <w:p w:rsidR="002B5DED" w:rsidRPr="0013412B" w:rsidRDefault="002B5DED" w:rsidP="00740674">
      <w:pPr>
        <w:pStyle w:val="ListParagraph"/>
        <w:numPr>
          <w:ilvl w:val="0"/>
          <w:numId w:val="40"/>
        </w:numPr>
        <w:jc w:val="both"/>
        <w:rPr>
          <w:rFonts w:ascii="Times New Roman" w:hAnsi="Times New Roman"/>
          <w:lang w:val="hr-HR"/>
        </w:rPr>
      </w:pPr>
      <w:r w:rsidRPr="0013412B">
        <w:rPr>
          <w:rFonts w:ascii="Times New Roman" w:hAnsi="Times New Roman"/>
          <w:lang w:val="hr-HR"/>
        </w:rPr>
        <w:t xml:space="preserve">Koje bi kriterije trebalo primijeniti za ocjenu različitih </w:t>
      </w:r>
      <w:r w:rsidRPr="00A86F71">
        <w:rPr>
          <w:rFonts w:ascii="Times New Roman" w:hAnsi="Times New Roman"/>
          <w:b/>
          <w:lang w:val="hr-HR"/>
        </w:rPr>
        <w:t>budžetskih politika</w:t>
      </w:r>
      <w:r w:rsidRPr="0013412B">
        <w:rPr>
          <w:rFonts w:ascii="Times New Roman" w:hAnsi="Times New Roman"/>
          <w:lang w:val="hr-HR"/>
        </w:rPr>
        <w:t>?</w:t>
      </w:r>
    </w:p>
    <w:p w:rsidR="002B5DED" w:rsidRPr="0013412B" w:rsidRDefault="002B5DED" w:rsidP="002B5DED">
      <w:pPr>
        <w:jc w:val="both"/>
        <w:rPr>
          <w:rFonts w:ascii="Times New Roman" w:hAnsi="Times New Roman"/>
          <w:sz w:val="22"/>
          <w:szCs w:val="22"/>
          <w:lang w:val="hr-HR"/>
        </w:rPr>
      </w:pPr>
      <w:r w:rsidRPr="0013412B">
        <w:rPr>
          <w:rFonts w:ascii="Times New Roman" w:hAnsi="Times New Roman"/>
          <w:b/>
          <w:sz w:val="22"/>
          <w:szCs w:val="22"/>
          <w:lang w:val="hr-HR"/>
        </w:rPr>
        <w:t>Pozitivna analiza</w:t>
      </w:r>
      <w:r w:rsidRPr="0013412B">
        <w:rPr>
          <w:rFonts w:ascii="Times New Roman" w:hAnsi="Times New Roman"/>
          <w:sz w:val="22"/>
          <w:szCs w:val="22"/>
          <w:lang w:val="hr-HR"/>
        </w:rPr>
        <w:t xml:space="preserve"> ima cilj utvrditi </w:t>
      </w:r>
      <w:r w:rsidRPr="00A86F71">
        <w:rPr>
          <w:rFonts w:ascii="Times New Roman" w:hAnsi="Times New Roman"/>
          <w:sz w:val="22"/>
          <w:szCs w:val="22"/>
          <w:u w:val="single"/>
          <w:lang w:val="hr-HR"/>
        </w:rPr>
        <w:t>posljedice</w:t>
      </w:r>
      <w:r w:rsidRPr="00A86F71">
        <w:rPr>
          <w:rFonts w:ascii="Times New Roman" w:hAnsi="Times New Roman"/>
          <w:sz w:val="22"/>
          <w:szCs w:val="22"/>
          <w:lang w:val="hr-HR"/>
        </w:rPr>
        <w:t xml:space="preserve"> </w:t>
      </w:r>
      <w:r w:rsidRPr="0013412B">
        <w:rPr>
          <w:rFonts w:ascii="Times New Roman" w:hAnsi="Times New Roman"/>
          <w:sz w:val="22"/>
          <w:szCs w:val="22"/>
          <w:lang w:val="hr-HR"/>
        </w:rPr>
        <w:t xml:space="preserve">promjene ekonomske politike. pita se: </w:t>
      </w:r>
    </w:p>
    <w:p w:rsidR="002B5DED" w:rsidRPr="0013412B" w:rsidRDefault="002B5DED" w:rsidP="00740674">
      <w:pPr>
        <w:pStyle w:val="ListParagraph"/>
        <w:numPr>
          <w:ilvl w:val="0"/>
          <w:numId w:val="41"/>
        </w:numPr>
        <w:jc w:val="both"/>
        <w:rPr>
          <w:rFonts w:ascii="Times New Roman" w:hAnsi="Times New Roman"/>
          <w:lang w:val="hr-HR"/>
        </w:rPr>
      </w:pPr>
      <w:r w:rsidRPr="0013412B">
        <w:rPr>
          <w:rFonts w:ascii="Times New Roman" w:hAnsi="Times New Roman"/>
          <w:lang w:val="hr-HR"/>
        </w:rPr>
        <w:t xml:space="preserve">Kako određene </w:t>
      </w:r>
      <w:r w:rsidRPr="00A86F71">
        <w:rPr>
          <w:rFonts w:ascii="Times New Roman" w:hAnsi="Times New Roman"/>
          <w:b/>
          <w:lang w:val="hr-HR"/>
        </w:rPr>
        <w:t>mjere fiskalne politike djeluju</w:t>
      </w:r>
      <w:r w:rsidRPr="0013412B">
        <w:rPr>
          <w:rFonts w:ascii="Times New Roman" w:hAnsi="Times New Roman"/>
          <w:lang w:val="hr-HR"/>
        </w:rPr>
        <w:t xml:space="preserve"> na raspodjelu dohotka? </w:t>
      </w:r>
    </w:p>
    <w:p w:rsidR="002B5DED" w:rsidRPr="0013412B" w:rsidRDefault="002B5DED" w:rsidP="00740674">
      <w:pPr>
        <w:pStyle w:val="ListParagraph"/>
        <w:numPr>
          <w:ilvl w:val="0"/>
          <w:numId w:val="41"/>
        </w:numPr>
        <w:jc w:val="both"/>
        <w:rPr>
          <w:rFonts w:ascii="Times New Roman" w:hAnsi="Times New Roman"/>
          <w:lang w:val="hr-HR"/>
        </w:rPr>
      </w:pPr>
      <w:r w:rsidRPr="0013412B">
        <w:rPr>
          <w:rFonts w:ascii="Times New Roman" w:hAnsi="Times New Roman"/>
          <w:lang w:val="hr-HR"/>
        </w:rPr>
        <w:t xml:space="preserve">Kako </w:t>
      </w:r>
      <w:r w:rsidRPr="00A86F71">
        <w:rPr>
          <w:rFonts w:ascii="Times New Roman" w:hAnsi="Times New Roman"/>
          <w:b/>
          <w:lang w:val="hr-HR"/>
        </w:rPr>
        <w:t>privatni sektor</w:t>
      </w:r>
      <w:r w:rsidRPr="0013412B">
        <w:rPr>
          <w:rFonts w:ascii="Times New Roman" w:hAnsi="Times New Roman"/>
          <w:lang w:val="hr-HR"/>
        </w:rPr>
        <w:t xml:space="preserve"> reagira na </w:t>
      </w:r>
      <w:r w:rsidR="00A86F71" w:rsidRPr="00A86F71">
        <w:rPr>
          <w:rFonts w:ascii="Times New Roman" w:hAnsi="Times New Roman"/>
          <w:lang w:val="hr-HR"/>
        </w:rPr>
        <w:t>promjene</w:t>
      </w:r>
      <w:r w:rsidR="00A86F71" w:rsidRPr="0013412B">
        <w:rPr>
          <w:rFonts w:ascii="Times New Roman" w:hAnsi="Times New Roman"/>
          <w:lang w:val="hr-HR"/>
        </w:rPr>
        <w:t xml:space="preserve"> </w:t>
      </w:r>
      <w:r w:rsidRPr="00A86F71">
        <w:rPr>
          <w:rFonts w:ascii="Times New Roman" w:hAnsi="Times New Roman"/>
          <w:b/>
          <w:lang w:val="hr-HR"/>
        </w:rPr>
        <w:t>poreza</w:t>
      </w:r>
      <w:r w:rsidRPr="0013412B">
        <w:rPr>
          <w:rFonts w:ascii="Times New Roman" w:hAnsi="Times New Roman"/>
          <w:lang w:val="hr-HR"/>
        </w:rPr>
        <w:t xml:space="preserve"> ili javnih rashoda? </w:t>
      </w:r>
    </w:p>
    <w:p w:rsidR="002B5DED" w:rsidRPr="0013412B" w:rsidRDefault="002B5DED" w:rsidP="00740674">
      <w:pPr>
        <w:pStyle w:val="ListParagraph"/>
        <w:numPr>
          <w:ilvl w:val="0"/>
          <w:numId w:val="41"/>
        </w:numPr>
        <w:jc w:val="both"/>
        <w:rPr>
          <w:rFonts w:ascii="Times New Roman" w:hAnsi="Times New Roman"/>
          <w:lang w:val="hr-HR"/>
        </w:rPr>
      </w:pPr>
      <w:r w:rsidRPr="0013412B">
        <w:rPr>
          <w:rFonts w:ascii="Times New Roman" w:hAnsi="Times New Roman"/>
          <w:lang w:val="hr-HR"/>
        </w:rPr>
        <w:t xml:space="preserve">Što oblikuje </w:t>
      </w:r>
      <w:r w:rsidRPr="00A86F71">
        <w:rPr>
          <w:rFonts w:ascii="Times New Roman" w:hAnsi="Times New Roman"/>
          <w:b/>
          <w:lang w:val="hr-HR"/>
        </w:rPr>
        <w:t>fiskalne institucije</w:t>
      </w:r>
      <w:r w:rsidRPr="0013412B">
        <w:rPr>
          <w:rFonts w:ascii="Times New Roman" w:hAnsi="Times New Roman"/>
          <w:lang w:val="hr-HR"/>
        </w:rPr>
        <w:t xml:space="preserve"> i što determinira fiskalnu politiku? </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2D759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9. (</w:t>
      </w:r>
      <w:r w:rsidR="00F93DD9" w:rsidRPr="0013412B">
        <w:rPr>
          <w:rFonts w:ascii="Times New Roman" w:hAnsi="Times New Roman"/>
          <w:b/>
          <w:sz w:val="22"/>
          <w:szCs w:val="22"/>
          <w:lang w:val="hr-HR"/>
        </w:rPr>
        <w:t>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ekonomika blagostanja?</w:t>
      </w:r>
    </w:p>
    <w:p w:rsidR="0013412B" w:rsidRPr="0013412B" w:rsidRDefault="00F93DD9" w:rsidP="002115D1">
      <w:pPr>
        <w:jc w:val="both"/>
        <w:rPr>
          <w:rFonts w:ascii="Times New Roman" w:hAnsi="Times New Roman"/>
          <w:sz w:val="22"/>
          <w:szCs w:val="22"/>
          <w:lang w:val="hr-HR"/>
        </w:rPr>
      </w:pPr>
      <w:r w:rsidRPr="0013412B">
        <w:rPr>
          <w:rFonts w:ascii="Times New Roman" w:hAnsi="Times New Roman"/>
          <w:b/>
          <w:sz w:val="22"/>
          <w:szCs w:val="22"/>
          <w:lang w:val="hr-HR"/>
        </w:rPr>
        <w:t>Ekonomika blagostanja</w:t>
      </w:r>
      <w:r w:rsidRPr="0013412B">
        <w:rPr>
          <w:rFonts w:ascii="Times New Roman" w:hAnsi="Times New Roman"/>
          <w:sz w:val="22"/>
          <w:szCs w:val="22"/>
          <w:lang w:val="hr-HR"/>
        </w:rPr>
        <w:t xml:space="preserve"> je grana ekonomske teorije koja se bavi društvenom poželjnošću alternativnih ekonomski sta</w:t>
      </w:r>
      <w:r w:rsidR="00545E0D" w:rsidRPr="0013412B">
        <w:rPr>
          <w:rFonts w:ascii="Times New Roman" w:hAnsi="Times New Roman"/>
          <w:sz w:val="22"/>
          <w:szCs w:val="22"/>
          <w:lang w:val="hr-HR"/>
        </w:rPr>
        <w:t>nja. Teorija blagostanja koristi</w:t>
      </w:r>
      <w:r w:rsidRPr="0013412B">
        <w:rPr>
          <w:rFonts w:ascii="Times New Roman" w:hAnsi="Times New Roman"/>
          <w:sz w:val="22"/>
          <w:szCs w:val="22"/>
          <w:lang w:val="hr-HR"/>
        </w:rPr>
        <w:t xml:space="preserve"> se kako bi se razlikovale okolnosti u kojima je tržište uspješno od onih u kojima tržište neuspješno djeluje.</w:t>
      </w:r>
      <w:r w:rsidR="0013412B" w:rsidRPr="0013412B">
        <w:rPr>
          <w:rFonts w:ascii="Times New Roman" w:hAnsi="Times New Roman"/>
          <w:sz w:val="22"/>
          <w:szCs w:val="22"/>
          <w:lang w:val="hr-HR"/>
        </w:rPr>
        <w:t xml:space="preserve"> Ekonomiku blagostanja možemo objasniti pomoću </w:t>
      </w:r>
      <w:r w:rsidR="0013412B" w:rsidRPr="0013412B">
        <w:rPr>
          <w:rFonts w:ascii="Times New Roman" w:hAnsi="Times New Roman"/>
          <w:b/>
          <w:sz w:val="22"/>
          <w:szCs w:val="22"/>
          <w:lang w:val="hr-HR"/>
        </w:rPr>
        <w:t>pareto učinkovitosti</w:t>
      </w:r>
      <w:r w:rsidR="0013412B" w:rsidRPr="0013412B">
        <w:rPr>
          <w:rFonts w:ascii="Times New Roman" w:hAnsi="Times New Roman"/>
          <w:sz w:val="22"/>
          <w:szCs w:val="22"/>
          <w:lang w:val="hr-HR"/>
        </w:rPr>
        <w:t xml:space="preserve">. </w:t>
      </w:r>
    </w:p>
    <w:p w:rsidR="0013412B" w:rsidRDefault="0013412B" w:rsidP="00D75B19">
      <w:pPr>
        <w:spacing w:line="276" w:lineRule="auto"/>
        <w:jc w:val="both"/>
        <w:rPr>
          <w:rFonts w:ascii="Times New Roman" w:hAnsi="Times New Roman"/>
          <w:b/>
          <w:color w:val="FF0000"/>
          <w:sz w:val="22"/>
          <w:szCs w:val="22"/>
          <w:lang w:val="hr-HR"/>
        </w:rPr>
      </w:pPr>
    </w:p>
    <w:p w:rsidR="00AE0FDF" w:rsidRPr="0013412B" w:rsidRDefault="002D759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10. (</w:t>
      </w:r>
      <w:r w:rsidR="00F93DD9" w:rsidRPr="0013412B">
        <w:rPr>
          <w:rFonts w:ascii="Times New Roman" w:hAnsi="Times New Roman"/>
          <w:b/>
          <w:sz w:val="22"/>
          <w:szCs w:val="22"/>
          <w:lang w:val="hr-HR"/>
        </w:rPr>
        <w:t>7.</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pomoću Edgeworthove kutije prikažite kako se postiže Pareto učinkovita alokacija.</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49536" behindDoc="1" locked="0" layoutInCell="1" allowOverlap="1">
            <wp:simplePos x="0" y="0"/>
            <wp:positionH relativeFrom="column">
              <wp:posOffset>9525</wp:posOffset>
            </wp:positionH>
            <wp:positionV relativeFrom="paragraph">
              <wp:posOffset>59055</wp:posOffset>
            </wp:positionV>
            <wp:extent cx="2976245" cy="1931670"/>
            <wp:effectExtent l="19050" t="0" r="0" b="0"/>
            <wp:wrapSquare wrapText="r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srcRect/>
                    <a:stretch>
                      <a:fillRect/>
                    </a:stretch>
                  </pic:blipFill>
                  <pic:spPr bwMode="auto">
                    <a:xfrm>
                      <a:off x="0" y="0"/>
                      <a:ext cx="2976245" cy="1931670"/>
                    </a:xfrm>
                    <a:prstGeom prst="rect">
                      <a:avLst/>
                    </a:prstGeom>
                    <a:noFill/>
                    <a:ln w="9525">
                      <a:noFill/>
                      <a:miter lim="800000"/>
                      <a:headEnd/>
                      <a:tailEnd/>
                    </a:ln>
                  </pic:spPr>
                </pic:pic>
              </a:graphicData>
            </a:graphic>
          </wp:anchor>
        </w:drawing>
      </w:r>
    </w:p>
    <w:p w:rsidR="00F93DD9" w:rsidRPr="0013412B" w:rsidRDefault="007A5FAC" w:rsidP="00D75B19">
      <w:pPr>
        <w:autoSpaceDE w:val="0"/>
        <w:autoSpaceDN w:val="0"/>
        <w:adjustRightInd w:val="0"/>
        <w:spacing w:line="276" w:lineRule="auto"/>
        <w:jc w:val="both"/>
        <w:rPr>
          <w:rFonts w:ascii="Times New Roman" w:hAnsi="Times New Roman"/>
          <w:color w:val="000000"/>
          <w:sz w:val="22"/>
          <w:szCs w:val="22"/>
          <w:lang w:val="hr-HR"/>
        </w:rPr>
      </w:pPr>
      <w:r w:rsidRPr="0013412B">
        <w:rPr>
          <w:rFonts w:ascii="Times New Roman" w:hAnsi="Times New Roman"/>
          <w:color w:val="000000"/>
          <w:sz w:val="22"/>
          <w:szCs w:val="22"/>
          <w:lang w:val="hr-HR"/>
        </w:rPr>
        <w:t>(Pareto Efficiency</w:t>
      </w:r>
      <w:r w:rsidR="00F93DD9" w:rsidRPr="0013412B">
        <w:rPr>
          <w:rFonts w:ascii="Times New Roman" w:hAnsi="Times New Roman"/>
          <w:color w:val="000000"/>
          <w:sz w:val="22"/>
          <w:szCs w:val="22"/>
          <w:lang w:val="hr-HR"/>
        </w:rPr>
        <w:t xml:space="preserve">) – alokacija resursa u kojoj ni jednoj osobi ne može biti bolje, a da drugoj ne bude gore. </w:t>
      </w:r>
    </w:p>
    <w:p w:rsidR="00F93DD9" w:rsidRPr="0013412B" w:rsidRDefault="00F93DD9" w:rsidP="00D75B19">
      <w:pPr>
        <w:spacing w:line="276" w:lineRule="auto"/>
        <w:jc w:val="both"/>
        <w:rPr>
          <w:rFonts w:ascii="Times New Roman" w:hAnsi="Times New Roman"/>
          <w:sz w:val="22"/>
          <w:szCs w:val="22"/>
          <w:lang w:val="hr-HR"/>
        </w:rPr>
      </w:pPr>
    </w:p>
    <w:p w:rsidR="00392D82" w:rsidRDefault="002115D1" w:rsidP="00392D82">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Zamislimo li ekonomiju sa dvoje ljudi koji mogu trošiti samo jabuke i smokvine listove. Ekonomika blagostanja kaže da svaki pojedinac želi maksimizirani svoje  blagostanje (svoju korisnost). Kako bi adam maksimizirao svoju korisnost on se mora kretati na višu krivulju indiferencije. Krivulja indinferencije pokazuje sve košare dobara sa istom razinom korisnosti. Ponuda dobara je nepromjenjiva (stalna). Eva isto tako ima svoje sklonosti pa tako i krivulje indiferencije odnosno p</w:t>
      </w:r>
      <w:r>
        <w:rPr>
          <w:rFonts w:ascii="Times New Roman" w:hAnsi="Times New Roman"/>
          <w:sz w:val="22"/>
          <w:szCs w:val="22"/>
          <w:lang w:val="hr-HR"/>
        </w:rPr>
        <w:t xml:space="preserve">referencije prema tim dobrima. </w:t>
      </w:r>
      <w:r w:rsidRPr="0013412B">
        <w:rPr>
          <w:rFonts w:ascii="Times New Roman" w:hAnsi="Times New Roman"/>
          <w:sz w:val="22"/>
          <w:szCs w:val="22"/>
          <w:lang w:val="hr-HR"/>
        </w:rPr>
        <w:t xml:space="preserve">Nagib krivulje indiferencije od adama predstavlja </w:t>
      </w:r>
      <w:r w:rsidRPr="0013412B">
        <w:rPr>
          <w:rFonts w:ascii="Times New Roman" w:hAnsi="Times New Roman"/>
          <w:b/>
          <w:sz w:val="22"/>
          <w:szCs w:val="22"/>
          <w:lang w:val="hr-HR"/>
        </w:rPr>
        <w:t>graničnu stopu supstitucije (MRS)</w:t>
      </w:r>
      <w:r w:rsidRPr="0013412B">
        <w:rPr>
          <w:rFonts w:ascii="Times New Roman" w:hAnsi="Times New Roman"/>
          <w:sz w:val="22"/>
          <w:szCs w:val="22"/>
          <w:lang w:val="hr-HR"/>
        </w:rPr>
        <w:t xml:space="preserve"> odnosno spremnost adama da supstituira smokvine listove sa jabukama i obrnuto. Uvjet Pareto učinkovitosti kaže da se Pareto učinkovitost postiže kada je granična stopa supstitucije od adama jednaka </w:t>
      </w:r>
      <w:r w:rsidRPr="0013412B">
        <w:rPr>
          <w:rFonts w:ascii="Times New Roman" w:hAnsi="Times New Roman"/>
          <w:b/>
          <w:sz w:val="22"/>
          <w:szCs w:val="22"/>
          <w:lang w:val="hr-HR"/>
        </w:rPr>
        <w:t>graničnoj stopi supstitucije</w:t>
      </w:r>
      <w:r w:rsidRPr="0013412B">
        <w:rPr>
          <w:rFonts w:ascii="Times New Roman" w:hAnsi="Times New Roman"/>
          <w:sz w:val="22"/>
          <w:szCs w:val="22"/>
          <w:lang w:val="hr-HR"/>
        </w:rPr>
        <w:t xml:space="preserve"> od eve a to se dešava u uvjetima kada se krivulje indiferencije od adama i eve tangiraju (</w:t>
      </w:r>
      <w:r w:rsidRPr="0013412B">
        <w:rPr>
          <w:rFonts w:ascii="Times New Roman" w:hAnsi="Times New Roman"/>
          <w:b/>
          <w:sz w:val="22"/>
          <w:szCs w:val="22"/>
          <w:lang w:val="hr-HR"/>
        </w:rPr>
        <w:t>MRSadam=MRSeva</w:t>
      </w:r>
      <w:r w:rsidRPr="0013412B">
        <w:rPr>
          <w:rFonts w:ascii="Times New Roman" w:hAnsi="Times New Roman"/>
          <w:sz w:val="22"/>
          <w:szCs w:val="22"/>
          <w:lang w:val="hr-HR"/>
        </w:rPr>
        <w:t xml:space="preserve">). Pareto učinkovitost se ostvaruje kada se ne može povećati korisnost jedne osobe a da se drugoj ne smanji. Krivulja indiferencije adama i eve ima beskonačno pa time ima i beskonačno </w:t>
      </w:r>
      <w:r w:rsidRPr="0013412B">
        <w:rPr>
          <w:rFonts w:ascii="Times New Roman" w:hAnsi="Times New Roman"/>
          <w:b/>
          <w:sz w:val="22"/>
          <w:szCs w:val="22"/>
          <w:lang w:val="hr-HR"/>
        </w:rPr>
        <w:t>potencijalnih</w:t>
      </w:r>
      <w:r w:rsidRPr="0013412B">
        <w:rPr>
          <w:rFonts w:ascii="Times New Roman" w:hAnsi="Times New Roman"/>
          <w:sz w:val="22"/>
          <w:szCs w:val="22"/>
          <w:lang w:val="hr-HR"/>
        </w:rPr>
        <w:t xml:space="preserve"> Pareto učinkovitih točaka a skup tih točaka čini krivulju ugovora. Pareto učinkovita točka je samo jedna i kad se ostvari više nema pomicanja.   </w:t>
      </w:r>
    </w:p>
    <w:p w:rsidR="00392D82" w:rsidRPr="002115D1" w:rsidRDefault="00392D82" w:rsidP="00392D82">
      <w:pPr>
        <w:spacing w:line="276" w:lineRule="auto"/>
        <w:jc w:val="both"/>
        <w:rPr>
          <w:rFonts w:ascii="Times New Roman" w:hAnsi="Times New Roman"/>
          <w:sz w:val="22"/>
          <w:szCs w:val="22"/>
          <w:lang w:val="hr-HR"/>
        </w:rPr>
      </w:pPr>
      <w:r w:rsidRPr="0013412B">
        <w:rPr>
          <w:rFonts w:ascii="Times New Roman" w:hAnsi="Times New Roman"/>
          <w:b/>
          <w:color w:val="FF0000"/>
          <w:sz w:val="22"/>
          <w:szCs w:val="22"/>
          <w:lang w:val="hr-HR"/>
        </w:rPr>
        <w:lastRenderedPageBreak/>
        <w:t>11. (</w:t>
      </w:r>
      <w:r w:rsidRPr="0013412B">
        <w:rPr>
          <w:rFonts w:ascii="Times New Roman" w:hAnsi="Times New Roman"/>
          <w:b/>
          <w:sz w:val="22"/>
          <w:szCs w:val="22"/>
          <w:lang w:val="hr-HR"/>
        </w:rPr>
        <w:t>8.</w:t>
      </w:r>
      <w:r w:rsidRPr="0013412B">
        <w:rPr>
          <w:rFonts w:ascii="Times New Roman" w:hAnsi="Times New Roman"/>
          <w:b/>
          <w:color w:val="FF0000"/>
          <w:sz w:val="22"/>
          <w:szCs w:val="22"/>
          <w:lang w:val="hr-HR"/>
        </w:rPr>
        <w:t>)</w:t>
      </w:r>
      <w:r w:rsidRPr="0013412B">
        <w:rPr>
          <w:rFonts w:ascii="Times New Roman" w:hAnsi="Times New Roman"/>
          <w:b/>
          <w:sz w:val="22"/>
          <w:szCs w:val="22"/>
          <w:lang w:val="hr-HR"/>
        </w:rPr>
        <w:t xml:space="preserve"> Što je Pareto učinkovita alokacija?</w:t>
      </w:r>
    </w:p>
    <w:p w:rsidR="00392D82" w:rsidRPr="0013412B" w:rsidRDefault="00392D82" w:rsidP="00392D82">
      <w:pPr>
        <w:spacing w:line="276" w:lineRule="auto"/>
        <w:jc w:val="both"/>
        <w:rPr>
          <w:rFonts w:ascii="Times New Roman" w:hAnsi="Times New Roman"/>
          <w:sz w:val="22"/>
          <w:szCs w:val="22"/>
          <w:lang w:val="hr-HR"/>
        </w:rPr>
      </w:pPr>
    </w:p>
    <w:p w:rsidR="00392D82" w:rsidRPr="0013412B" w:rsidRDefault="00392D82" w:rsidP="00392D82">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Pareto učinkovita alokacija je alokacija koja se ostvaruje kada ne postoji način da jedna osoba postane bogatija, a da se druga pritom ne učini siromašnijom (točka p na gornjem grafu).</w:t>
      </w:r>
      <w:r>
        <w:rPr>
          <w:rFonts w:ascii="Times New Roman" w:hAnsi="Times New Roman"/>
          <w:sz w:val="22"/>
          <w:szCs w:val="22"/>
          <w:lang w:val="hr-HR"/>
        </w:rPr>
        <w:t xml:space="preserve"> Dok god to ne vrijedi imamo prostora za pareto poboljšanje.</w:t>
      </w:r>
    </w:p>
    <w:p w:rsidR="00392D82" w:rsidRPr="0013412B" w:rsidRDefault="00392D82" w:rsidP="00392D82">
      <w:pPr>
        <w:spacing w:line="276" w:lineRule="auto"/>
        <w:jc w:val="both"/>
        <w:rPr>
          <w:rFonts w:ascii="Times New Roman" w:hAnsi="Times New Roman"/>
          <w:sz w:val="22"/>
          <w:szCs w:val="22"/>
          <w:lang w:val="hr-HR"/>
        </w:rPr>
      </w:pPr>
      <w:r>
        <w:rPr>
          <w:rFonts w:ascii="Times New Roman" w:hAnsi="Times New Roman"/>
          <w:b/>
          <w:sz w:val="22"/>
          <w:szCs w:val="22"/>
          <w:lang w:val="hr-HR"/>
        </w:rPr>
        <w:t>Pareto</w:t>
      </w:r>
      <w:r w:rsidRPr="002115D1">
        <w:rPr>
          <w:rFonts w:ascii="Times New Roman" w:hAnsi="Times New Roman"/>
          <w:b/>
          <w:sz w:val="22"/>
          <w:szCs w:val="22"/>
          <w:lang w:val="hr-HR"/>
        </w:rPr>
        <w:t xml:space="preserve"> poboljšanje</w:t>
      </w:r>
      <w:r w:rsidRPr="0013412B">
        <w:rPr>
          <w:rFonts w:ascii="Times New Roman" w:hAnsi="Times New Roman"/>
          <w:sz w:val="22"/>
          <w:szCs w:val="22"/>
          <w:lang w:val="hr-HR"/>
        </w:rPr>
        <w:t xml:space="preserve"> – relokacija resursa koja jednu osobu čini bogatijom, a da pritom nitko ne osiromašuje.</w:t>
      </w:r>
      <w:r>
        <w:rPr>
          <w:rFonts w:ascii="Times New Roman" w:hAnsi="Times New Roman"/>
          <w:sz w:val="22"/>
          <w:szCs w:val="22"/>
          <w:lang w:val="hr-HR"/>
        </w:rPr>
        <w:t xml:space="preserve"> </w:t>
      </w:r>
      <w:r w:rsidRPr="002115D1">
        <w:rPr>
          <w:rFonts w:ascii="Times New Roman" w:hAnsi="Times New Roman"/>
          <w:b/>
          <w:sz w:val="22"/>
          <w:szCs w:val="22"/>
          <w:lang w:val="hr-HR"/>
        </w:rPr>
        <w:t xml:space="preserve">PARETO POBOLJŠANJE </w:t>
      </w:r>
      <w:r w:rsidRPr="002115D1">
        <w:rPr>
          <w:rFonts w:ascii="Times New Roman" w:hAnsi="Times New Roman"/>
          <w:sz w:val="22"/>
          <w:szCs w:val="22"/>
          <w:lang w:val="hr-HR"/>
        </w:rPr>
        <w:t>je relokacija resursa</w:t>
      </w:r>
    </w:p>
    <w:p w:rsidR="00392D82" w:rsidRDefault="00392D82" w:rsidP="002115D1">
      <w:pPr>
        <w:jc w:val="both"/>
        <w:rPr>
          <w:rFonts w:ascii="Times New Roman" w:hAnsi="Times New Roman"/>
          <w:b/>
          <w:lang w:val="hr-HR"/>
        </w:rPr>
      </w:pPr>
    </w:p>
    <w:p w:rsidR="002115D1" w:rsidRPr="00392D82" w:rsidRDefault="002115D1" w:rsidP="002115D1">
      <w:pPr>
        <w:jc w:val="both"/>
        <w:rPr>
          <w:rFonts w:ascii="Times New Roman" w:hAnsi="Times New Roman"/>
          <w:b/>
          <w:i/>
          <w:lang w:val="hr-HR"/>
        </w:rPr>
      </w:pPr>
      <w:r w:rsidRPr="00392D82">
        <w:rPr>
          <w:rFonts w:ascii="Times New Roman" w:hAnsi="Times New Roman"/>
          <w:b/>
          <w:i/>
          <w:lang w:val="hr-HR"/>
        </w:rPr>
        <w:t>PRAVEDNOST:</w:t>
      </w:r>
      <w:r w:rsidR="00392D82">
        <w:rPr>
          <w:rFonts w:ascii="Times New Roman" w:hAnsi="Times New Roman"/>
          <w:b/>
          <w:i/>
          <w:lang w:val="hr-HR"/>
        </w:rPr>
        <w:t xml:space="preserve"> (nevezano niti za jedno pitanje posebno ali relevantno za više pitanja)</w:t>
      </w:r>
    </w:p>
    <w:p w:rsidR="002115D1" w:rsidRPr="00392D82" w:rsidRDefault="002115D1" w:rsidP="00392D82">
      <w:pPr>
        <w:jc w:val="both"/>
        <w:rPr>
          <w:rFonts w:ascii="Times New Roman" w:hAnsi="Times New Roman"/>
          <w:i/>
          <w:lang w:val="hr-HR"/>
        </w:rPr>
      </w:pPr>
      <w:r w:rsidRPr="00392D82">
        <w:rPr>
          <w:rFonts w:ascii="Times New Roman" w:hAnsi="Times New Roman"/>
          <w:i/>
          <w:lang w:val="hr-HR"/>
        </w:rPr>
        <w:t xml:space="preserve">Samo  zato što je neka Pareto učinkovita točka mjesto gdje društvo ostvaruje maksimalnu korisnost, ono opet može zahtijevati državnu intervenciju. Razlog tome je </w:t>
      </w:r>
      <w:r w:rsidRPr="00392D82">
        <w:rPr>
          <w:rFonts w:ascii="Times New Roman" w:hAnsi="Times New Roman"/>
          <w:b/>
          <w:i/>
          <w:lang w:val="hr-HR"/>
        </w:rPr>
        <w:t>socijalna pravednost</w:t>
      </w:r>
      <w:r w:rsidRPr="00392D82">
        <w:rPr>
          <w:rFonts w:ascii="Times New Roman" w:hAnsi="Times New Roman"/>
          <w:i/>
          <w:lang w:val="hr-HR"/>
        </w:rPr>
        <w:t xml:space="preserve">. Društvo, dakle, može biti spremno odabrati alokaciju izvora i sredstava koja nije Pareto učinkovita ali je socijalno prihvatljiva (pravedna). Pa je to odgovor o razlogu državne intervencije u gospodarstvo. </w:t>
      </w:r>
      <w:r w:rsidRPr="00392D82">
        <w:rPr>
          <w:rFonts w:ascii="Times New Roman" w:hAnsi="Times New Roman"/>
          <w:b/>
          <w:i/>
          <w:lang w:val="hr-HR"/>
        </w:rPr>
        <w:t>Ekonomika blagostanja</w:t>
      </w:r>
      <w:r w:rsidRPr="00392D82">
        <w:rPr>
          <w:rFonts w:ascii="Times New Roman" w:hAnsi="Times New Roman"/>
          <w:i/>
          <w:lang w:val="hr-HR"/>
        </w:rPr>
        <w:t xml:space="preserve"> bavi se društvenom poželjnošću alternativnih ekonomskih stanja. Ona </w:t>
      </w:r>
      <w:r w:rsidRPr="00392D82">
        <w:rPr>
          <w:rFonts w:ascii="Times New Roman" w:hAnsi="Times New Roman"/>
          <w:b/>
          <w:i/>
          <w:u w:val="single"/>
          <w:lang w:val="hr-HR"/>
        </w:rPr>
        <w:t>ne</w:t>
      </w:r>
      <w:r w:rsidRPr="00392D82">
        <w:rPr>
          <w:rFonts w:ascii="Times New Roman" w:hAnsi="Times New Roman"/>
          <w:i/>
          <w:lang w:val="hr-HR"/>
        </w:rPr>
        <w:t xml:space="preserve"> kaže da je pareto učinkovita alokacija najpoželjnija jer možda nije socijalno pravedna.</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2D759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12. (</w:t>
      </w:r>
      <w:r w:rsidR="00F93DD9" w:rsidRPr="0013412B">
        <w:rPr>
          <w:rFonts w:ascii="Times New Roman" w:hAnsi="Times New Roman"/>
          <w:b/>
          <w:sz w:val="22"/>
          <w:szCs w:val="22"/>
          <w:lang w:val="hr-HR"/>
        </w:rPr>
        <w:t>9.</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pokazuje krivulja ugovora? Prikažite je grafički.</w:t>
      </w:r>
    </w:p>
    <w:p w:rsidR="00AE0FDF" w:rsidRPr="0013412B" w:rsidRDefault="00AE0FDF" w:rsidP="00D75B19">
      <w:pPr>
        <w:spacing w:line="276" w:lineRule="auto"/>
        <w:jc w:val="both"/>
        <w:rPr>
          <w:rFonts w:ascii="Times New Roman" w:hAnsi="Times New Roman"/>
          <w:b/>
          <w:sz w:val="22"/>
          <w:szCs w:val="22"/>
          <w:lang w:val="hr-HR"/>
        </w:rPr>
      </w:pPr>
    </w:p>
    <w:p w:rsidR="00F93DD9" w:rsidRPr="0013412B" w:rsidRDefault="003C1C91" w:rsidP="00D75B19">
      <w:pPr>
        <w:spacing w:line="276" w:lineRule="auto"/>
        <w:jc w:val="both"/>
        <w:rPr>
          <w:rFonts w:ascii="Times New Roman" w:hAnsi="Times New Roman"/>
          <w:b/>
          <w:bCs/>
          <w:color w:val="000000"/>
          <w:sz w:val="22"/>
          <w:szCs w:val="22"/>
          <w:lang w:val="hr-HR"/>
        </w:rPr>
      </w:pPr>
      <w:r w:rsidRPr="0013412B">
        <w:rPr>
          <w:rFonts w:ascii="Times New Roman" w:hAnsi="Times New Roman"/>
          <w:noProof/>
          <w:sz w:val="22"/>
          <w:szCs w:val="22"/>
          <w:lang w:val="hr-HR"/>
        </w:rPr>
        <w:drawing>
          <wp:anchor distT="0" distB="0" distL="114300" distR="114300" simplePos="0" relativeHeight="251653632" behindDoc="0" locked="0" layoutInCell="1" allowOverlap="1">
            <wp:simplePos x="0" y="0"/>
            <wp:positionH relativeFrom="column">
              <wp:align>left</wp:align>
            </wp:positionH>
            <wp:positionV relativeFrom="paragraph">
              <wp:posOffset>0</wp:posOffset>
            </wp:positionV>
            <wp:extent cx="2752725" cy="1866900"/>
            <wp:effectExtent l="19050" t="0" r="9525" b="0"/>
            <wp:wrapSquare wrapText="right"/>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a:srcRect/>
                    <a:stretch>
                      <a:fillRect/>
                    </a:stretch>
                  </pic:blipFill>
                  <pic:spPr bwMode="auto">
                    <a:xfrm>
                      <a:off x="0" y="0"/>
                      <a:ext cx="2752725" cy="1866900"/>
                    </a:xfrm>
                    <a:prstGeom prst="rect">
                      <a:avLst/>
                    </a:prstGeom>
                    <a:noFill/>
                    <a:ln w="9525">
                      <a:noFill/>
                      <a:miter lim="800000"/>
                      <a:headEnd/>
                      <a:tailEnd/>
                    </a:ln>
                  </pic:spPr>
                </pic:pic>
              </a:graphicData>
            </a:graphic>
          </wp:anchor>
        </w:drawing>
      </w:r>
    </w:p>
    <w:p w:rsidR="00F93DD9"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Postoji niz </w:t>
      </w:r>
      <w:r w:rsidR="008378E5">
        <w:rPr>
          <w:rFonts w:ascii="Times New Roman" w:hAnsi="Times New Roman"/>
          <w:sz w:val="22"/>
          <w:szCs w:val="22"/>
          <w:lang w:val="hr-HR"/>
        </w:rPr>
        <w:t xml:space="preserve">potencijalnih </w:t>
      </w:r>
      <w:r w:rsidRPr="0013412B">
        <w:rPr>
          <w:rFonts w:ascii="Times New Roman" w:hAnsi="Times New Roman"/>
          <w:sz w:val="22"/>
          <w:szCs w:val="22"/>
          <w:lang w:val="hr-HR"/>
        </w:rPr>
        <w:t xml:space="preserve">Pareto učinkovitih točaka, a spoj svih </w:t>
      </w:r>
      <w:r w:rsidR="008378E5">
        <w:rPr>
          <w:rFonts w:ascii="Times New Roman" w:hAnsi="Times New Roman"/>
          <w:sz w:val="22"/>
          <w:szCs w:val="22"/>
          <w:lang w:val="hr-HR"/>
        </w:rPr>
        <w:t xml:space="preserve">potencijalnih </w:t>
      </w:r>
      <w:r w:rsidRPr="0013412B">
        <w:rPr>
          <w:rFonts w:ascii="Times New Roman" w:hAnsi="Times New Roman"/>
          <w:sz w:val="22"/>
          <w:szCs w:val="22"/>
          <w:lang w:val="hr-HR"/>
        </w:rPr>
        <w:t xml:space="preserve">Pareto učinkovitih točaka naziva se </w:t>
      </w:r>
      <w:r w:rsidRPr="0013412B">
        <w:rPr>
          <w:rFonts w:ascii="Times New Roman" w:hAnsi="Times New Roman"/>
          <w:b/>
          <w:sz w:val="22"/>
          <w:szCs w:val="22"/>
          <w:lang w:val="hr-HR"/>
        </w:rPr>
        <w:t>krivulja ugovora</w:t>
      </w:r>
      <w:r w:rsidRPr="0013412B">
        <w:rPr>
          <w:rFonts w:ascii="Times New Roman" w:hAnsi="Times New Roman"/>
          <w:sz w:val="22"/>
          <w:szCs w:val="22"/>
          <w:lang w:val="hr-HR"/>
        </w:rPr>
        <w:t xml:space="preserve">, koja je na slici označena </w:t>
      </w:r>
      <w:r w:rsidR="008378E5">
        <w:rPr>
          <w:rFonts w:ascii="Times New Roman" w:hAnsi="Times New Roman"/>
          <w:sz w:val="22"/>
          <w:szCs w:val="22"/>
          <w:lang w:val="hr-HR"/>
        </w:rPr>
        <w:t>sa mm. Krivulja ugovora</w:t>
      </w:r>
      <w:r w:rsidRPr="0013412B">
        <w:rPr>
          <w:rFonts w:ascii="Times New Roman" w:hAnsi="Times New Roman"/>
          <w:sz w:val="22"/>
          <w:szCs w:val="22"/>
          <w:lang w:val="hr-HR"/>
        </w:rPr>
        <w:t xml:space="preserve"> prolazi kroz točke</w:t>
      </w:r>
      <w:r w:rsidR="00D75B19" w:rsidRPr="0013412B">
        <w:rPr>
          <w:rFonts w:ascii="Times New Roman" w:hAnsi="Times New Roman"/>
          <w:sz w:val="22"/>
          <w:szCs w:val="22"/>
          <w:lang w:val="hr-HR"/>
        </w:rPr>
        <w:t xml:space="preserve"> u kojima se krivulje Adama i Eve tangiraju.</w:t>
      </w:r>
      <w:r w:rsidR="002115D1">
        <w:rPr>
          <w:rFonts w:ascii="Times New Roman" w:hAnsi="Times New Roman"/>
          <w:sz w:val="22"/>
          <w:szCs w:val="22"/>
          <w:lang w:val="hr-HR"/>
        </w:rPr>
        <w:t xml:space="preserve"> Kretanjem po krivulji ugovora pomičemo se po raznim potencijalnim pareto učinkovitim točkama. Kretanjem se povećava blagostanje adama a smanjuje blagostanje eve (ili obrnuto u suprotnom smjeru). Iako su na toj krivulji sve točke pareto učinkovite većina nije socijalno prihvatljiva pa bi ih, zbog teorije o socijalnoj pravednosti, društvo odbacilo. Društvo je ponekad spremno zahtijevati državnu intervenciju pomicanjem blagostanja u točku koja nije pareto učinkovita jer smatra da je ispunjavanje uvjeta pravednosti važnije od maksimiziranja blagostanja.</w:t>
      </w:r>
    </w:p>
    <w:p w:rsidR="002115D1" w:rsidRDefault="002115D1" w:rsidP="00D75B19">
      <w:pPr>
        <w:spacing w:line="276" w:lineRule="auto"/>
        <w:jc w:val="both"/>
        <w:rPr>
          <w:rFonts w:ascii="Times New Roman" w:hAnsi="Times New Roman"/>
          <w:sz w:val="22"/>
          <w:szCs w:val="22"/>
          <w:lang w:val="hr-HR"/>
        </w:rPr>
      </w:pPr>
    </w:p>
    <w:p w:rsidR="00F93DD9" w:rsidRPr="0013412B" w:rsidRDefault="002D759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13. (</w:t>
      </w:r>
      <w:r w:rsidR="00F93DD9" w:rsidRPr="0013412B">
        <w:rPr>
          <w:rFonts w:ascii="Times New Roman" w:hAnsi="Times New Roman"/>
          <w:b/>
          <w:sz w:val="22"/>
          <w:szCs w:val="22"/>
          <w:lang w:val="hr-HR"/>
        </w:rPr>
        <w:t>10.</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Koji je uvjet potrebno zadovoljiti da bi se postigla Pa</w:t>
      </w:r>
      <w:r w:rsidR="00F96225" w:rsidRPr="0013412B">
        <w:rPr>
          <w:rFonts w:ascii="Times New Roman" w:hAnsi="Times New Roman"/>
          <w:b/>
          <w:sz w:val="22"/>
          <w:szCs w:val="22"/>
          <w:lang w:val="hr-HR"/>
        </w:rPr>
        <w:t>reto učinkovitost? Objasnite.</w:t>
      </w:r>
    </w:p>
    <w:p w:rsidR="00F93DD9" w:rsidRPr="0013412B" w:rsidRDefault="009D4038"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Uvjet koji se treba zadovoljiti da bi se postigla pareto učinkovitost je da granične stope supstitucije budu jednake za sve potrošače. A ona se postiže samo na mjestima gdje se krivulje indiferencije tangiraju. </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0A5AAA"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14. (</w:t>
      </w:r>
      <w:r w:rsidR="00F93DD9" w:rsidRPr="0013412B">
        <w:rPr>
          <w:rFonts w:ascii="Times New Roman" w:hAnsi="Times New Roman"/>
          <w:b/>
          <w:sz w:val="22"/>
          <w:szCs w:val="22"/>
          <w:lang w:val="hr-HR"/>
        </w:rPr>
        <w:t>11.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 čemu govori osnovni teorem ekonomike blagostanja?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Osnovni teorem ekonomike blagostanja govori da dokle god proizvođači i potrošači djeluju kao </w:t>
      </w:r>
      <w:r w:rsidRPr="0013412B">
        <w:rPr>
          <w:rFonts w:ascii="Times New Roman" w:hAnsi="Times New Roman"/>
          <w:b/>
          <w:sz w:val="22"/>
          <w:szCs w:val="22"/>
          <w:lang w:val="hr-HR"/>
        </w:rPr>
        <w:t>savršeni konkurenti</w:t>
      </w:r>
      <w:r w:rsidRPr="0013412B">
        <w:rPr>
          <w:rFonts w:ascii="Times New Roman" w:hAnsi="Times New Roman"/>
          <w:sz w:val="22"/>
          <w:szCs w:val="22"/>
          <w:lang w:val="hr-HR"/>
        </w:rPr>
        <w:t xml:space="preserve">, tj. dok prihvaćaju cijene kakve su zadane, tada se uz određene uvjete pojavljuje </w:t>
      </w:r>
      <w:r w:rsidRPr="0013412B">
        <w:rPr>
          <w:rFonts w:ascii="Times New Roman" w:hAnsi="Times New Roman"/>
          <w:b/>
          <w:sz w:val="22"/>
          <w:szCs w:val="22"/>
          <w:lang w:val="hr-HR"/>
        </w:rPr>
        <w:t>Pareto učinkovita alokacija</w:t>
      </w:r>
      <w:r w:rsidRPr="0013412B">
        <w:rPr>
          <w:rFonts w:ascii="Times New Roman" w:hAnsi="Times New Roman"/>
          <w:sz w:val="22"/>
          <w:szCs w:val="22"/>
          <w:lang w:val="hr-HR"/>
        </w:rPr>
        <w:t xml:space="preserve"> sredstava i izvora. </w:t>
      </w:r>
    </w:p>
    <w:p w:rsidR="00453FD4" w:rsidRPr="0013412B" w:rsidRDefault="00F93DD9" w:rsidP="00453FD4">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Bit konkurencije jest da svi ljudi prihvate iste cijene-u našem primjeru to znači da i Adam i Eva plaćaju istu cijenu za smokvine listove (Ps) kao i za jabuke (Pj). </w:t>
      </w:r>
    </w:p>
    <w:p w:rsidR="00392D82"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Konkurencija, uz maksimiziranje ponašanja svih pojedinaca vodi učinkovitom ishodu.</w:t>
      </w:r>
    </w:p>
    <w:p w:rsidR="00213AE5" w:rsidRDefault="00213AE5" w:rsidP="00213AE5">
      <w:pPr>
        <w:jc w:val="both"/>
        <w:rPr>
          <w:rFonts w:ascii="Times New Roman" w:hAnsi="Times New Roman"/>
          <w:b/>
          <w:sz w:val="22"/>
          <w:szCs w:val="22"/>
          <w:lang w:val="hr-HR"/>
        </w:rPr>
      </w:pPr>
      <w:r w:rsidRPr="00213AE5">
        <w:rPr>
          <w:rFonts w:ascii="Times New Roman" w:hAnsi="Times New Roman"/>
          <w:b/>
          <w:sz w:val="22"/>
          <w:szCs w:val="22"/>
          <w:lang w:val="hr-HR"/>
        </w:rPr>
        <w:lastRenderedPageBreak/>
        <w:t xml:space="preserve">Krivulja proizvodnih mogućnosti </w:t>
      </w:r>
      <w:r>
        <w:rPr>
          <w:rFonts w:ascii="Times New Roman" w:hAnsi="Times New Roman"/>
          <w:b/>
          <w:sz w:val="22"/>
          <w:szCs w:val="22"/>
          <w:lang w:val="hr-HR"/>
        </w:rPr>
        <w:t>(Šimović – predavanja)</w:t>
      </w:r>
    </w:p>
    <w:p w:rsidR="00BD13BE" w:rsidRDefault="00BD13BE" w:rsidP="00213AE5">
      <w:pPr>
        <w:jc w:val="both"/>
        <w:rPr>
          <w:rFonts w:ascii="Times New Roman" w:hAnsi="Times New Roman"/>
          <w:b/>
          <w:sz w:val="22"/>
          <w:szCs w:val="22"/>
          <w:lang w:val="hr-HR"/>
        </w:rPr>
        <w:sectPr w:rsidR="00BD13BE" w:rsidSect="00DF77B9">
          <w:footerReference w:type="even" r:id="rId10"/>
          <w:footerReference w:type="default" r:id="rId11"/>
          <w:pgSz w:w="12240" w:h="15840"/>
          <w:pgMar w:top="1418" w:right="1418" w:bottom="1418" w:left="1418" w:header="720" w:footer="720" w:gutter="0"/>
          <w:cols w:space="720"/>
          <w:noEndnote/>
        </w:sectPr>
      </w:pPr>
    </w:p>
    <w:p w:rsidR="00213AE5" w:rsidRDefault="00213AE5" w:rsidP="00213AE5">
      <w:pPr>
        <w:jc w:val="both"/>
        <w:rPr>
          <w:rFonts w:ascii="Times New Roman" w:hAnsi="Times New Roman"/>
          <w:b/>
          <w:sz w:val="22"/>
          <w:szCs w:val="22"/>
          <w:lang w:val="hr-HR"/>
        </w:rPr>
        <w:sectPr w:rsidR="00213AE5" w:rsidSect="00213AE5">
          <w:type w:val="continuous"/>
          <w:pgSz w:w="12240" w:h="15840"/>
          <w:pgMar w:top="1418" w:right="1418" w:bottom="1418" w:left="1418" w:header="720" w:footer="720" w:gutter="0"/>
          <w:cols w:num="2" w:space="720"/>
          <w:noEndnote/>
        </w:sectPr>
      </w:pPr>
    </w:p>
    <w:p w:rsidR="00213AE5" w:rsidRPr="00213AE5" w:rsidRDefault="00213AE5" w:rsidP="00213AE5">
      <w:pPr>
        <w:spacing w:after="120"/>
        <w:jc w:val="both"/>
        <w:rPr>
          <w:rFonts w:ascii="Times New Roman" w:hAnsi="Times New Roman"/>
          <w:sz w:val="22"/>
          <w:szCs w:val="22"/>
          <w:lang w:val="hr-HR"/>
        </w:rPr>
      </w:pPr>
      <w:r w:rsidRPr="00213AE5">
        <w:rPr>
          <w:rFonts w:ascii="Times New Roman" w:hAnsi="Times New Roman"/>
          <w:sz w:val="22"/>
          <w:szCs w:val="22"/>
          <w:lang w:val="hr-HR"/>
        </w:rPr>
        <w:lastRenderedPageBreak/>
        <w:t xml:space="preserve">Krivulja proizvodnih mogućnosti nam pokazuje maksimalnu količinu jednog dobra koje se može proizvesti uz bilo koju zadanu količinu drugih dobara. Za razliku od promatranja problematike Pareto učinkovitosti, ovdje je ponuda dobara </w:t>
      </w:r>
      <w:r w:rsidRPr="00213AE5">
        <w:rPr>
          <w:rFonts w:ascii="Times New Roman" w:hAnsi="Times New Roman"/>
          <w:b/>
          <w:sz w:val="22"/>
          <w:szCs w:val="22"/>
          <w:lang w:val="hr-HR"/>
        </w:rPr>
        <w:t xml:space="preserve">promjenjiva.  Nagib </w:t>
      </w:r>
      <w:r w:rsidRPr="00213AE5">
        <w:rPr>
          <w:rFonts w:ascii="Times New Roman" w:hAnsi="Times New Roman"/>
          <w:sz w:val="22"/>
          <w:szCs w:val="22"/>
          <w:lang w:val="hr-HR"/>
        </w:rPr>
        <w:t xml:space="preserve">te krivulje pokazuje graničnu stopu transformacije. Uvijet za pareto učinkovitost kada je ponuda dobara promjenjiva je MRT=MRSadama=MRSeve. U tim uvjetima nemoguće je postići pareto poboljšanje. </w:t>
      </w:r>
      <w:r w:rsidRPr="00213AE5">
        <w:rPr>
          <w:rFonts w:ascii="Times New Roman" w:hAnsi="Times New Roman"/>
          <w:b/>
          <w:sz w:val="22"/>
          <w:szCs w:val="22"/>
          <w:lang w:val="hr-HR"/>
        </w:rPr>
        <w:t>Granična stopa transformacije</w:t>
      </w:r>
      <w:r w:rsidRPr="00213AE5">
        <w:rPr>
          <w:rFonts w:ascii="Times New Roman" w:hAnsi="Times New Roman"/>
          <w:sz w:val="22"/>
          <w:szCs w:val="22"/>
          <w:lang w:val="hr-HR"/>
        </w:rPr>
        <w:t xml:space="preserve"> je stopa po kojoj gospodarstvo može transformirati proizvodnju jednog dobra u proizvodnju drugog dobra. To je apsolutna vrijenost nagiba krivulje proizvodnih mogućnosti.</w:t>
      </w:r>
      <w:r w:rsidRPr="00213AE5">
        <w:rPr>
          <w:rFonts w:ascii="Times New Roman" w:hAnsi="Times New Roman"/>
          <w:b/>
          <w:noProof/>
          <w:sz w:val="22"/>
          <w:szCs w:val="22"/>
          <w:lang w:val="hr-HR"/>
        </w:rPr>
        <w:t xml:space="preserve"> </w:t>
      </w:r>
      <w:r w:rsidRPr="00213AE5">
        <w:rPr>
          <w:rFonts w:ascii="Times New Roman" w:hAnsi="Times New Roman"/>
          <w:b/>
          <w:noProof/>
          <w:sz w:val="22"/>
          <w:szCs w:val="22"/>
          <w:lang w:val="hr-HR"/>
        </w:rPr>
        <w:drawing>
          <wp:inline distT="0" distB="0" distL="0" distR="0">
            <wp:extent cx="2342683" cy="2026199"/>
            <wp:effectExtent l="19050" t="0" r="467" b="0"/>
            <wp:docPr id="11" name="Picture 1" descr="C:\Users\Tomi\Documents\PrintScreen Files\ScreenShot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mi\Documents\PrintScreen Files\ScreenShot014.jpg"/>
                    <pic:cNvPicPr>
                      <a:picLocks noChangeAspect="1" noChangeArrowheads="1"/>
                    </pic:cNvPicPr>
                  </pic:nvPicPr>
                  <pic:blipFill>
                    <a:blip r:embed="rId12"/>
                    <a:srcRect/>
                    <a:stretch>
                      <a:fillRect/>
                    </a:stretch>
                  </pic:blipFill>
                  <pic:spPr bwMode="auto">
                    <a:xfrm>
                      <a:off x="0" y="0"/>
                      <a:ext cx="2342683" cy="2026199"/>
                    </a:xfrm>
                    <a:prstGeom prst="rect">
                      <a:avLst/>
                    </a:prstGeom>
                    <a:noFill/>
                    <a:ln w="9525">
                      <a:noFill/>
                      <a:miter lim="800000"/>
                      <a:headEnd/>
                      <a:tailEnd/>
                    </a:ln>
                  </pic:spPr>
                </pic:pic>
              </a:graphicData>
            </a:graphic>
          </wp:inline>
        </w:drawing>
      </w:r>
    </w:p>
    <w:p w:rsidR="00213AE5" w:rsidRPr="00213AE5" w:rsidRDefault="00213AE5" w:rsidP="00213AE5">
      <w:pPr>
        <w:jc w:val="both"/>
        <w:rPr>
          <w:rFonts w:ascii="Times New Roman" w:hAnsi="Times New Roman"/>
          <w:sz w:val="22"/>
          <w:szCs w:val="22"/>
          <w:lang w:val="hr-HR"/>
        </w:rPr>
      </w:pPr>
    </w:p>
    <w:p w:rsidR="00F93DD9" w:rsidRPr="0013412B" w:rsidRDefault="000A5AAA" w:rsidP="00D75B19">
      <w:pPr>
        <w:spacing w:line="276" w:lineRule="auto"/>
        <w:jc w:val="both"/>
        <w:rPr>
          <w:rFonts w:ascii="Times New Roman" w:hAnsi="Times New Roman"/>
          <w:sz w:val="22"/>
          <w:szCs w:val="22"/>
          <w:lang w:val="hr-HR"/>
        </w:rPr>
      </w:pPr>
      <w:r w:rsidRPr="0013412B">
        <w:rPr>
          <w:rFonts w:ascii="Times New Roman" w:hAnsi="Times New Roman"/>
          <w:b/>
          <w:color w:val="FF0000"/>
          <w:sz w:val="22"/>
          <w:szCs w:val="22"/>
          <w:lang w:val="hr-HR"/>
        </w:rPr>
        <w:t>15. (</w:t>
      </w:r>
      <w:r w:rsidR="00F93DD9" w:rsidRPr="0013412B">
        <w:rPr>
          <w:rFonts w:ascii="Times New Roman" w:hAnsi="Times New Roman"/>
          <w:b/>
          <w:sz w:val="22"/>
          <w:szCs w:val="22"/>
          <w:lang w:val="hr-HR"/>
        </w:rPr>
        <w:t>12.</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pokazuje krivulja mogućih korisnosti? Prikažite je grafički</w:t>
      </w:r>
      <w:r w:rsidR="00F93DD9" w:rsidRPr="0013412B">
        <w:rPr>
          <w:rFonts w:ascii="Times New Roman" w:hAnsi="Times New Roman"/>
          <w:sz w:val="22"/>
          <w:szCs w:val="22"/>
          <w:lang w:val="hr-HR"/>
        </w:rPr>
        <w:t>.</w:t>
      </w:r>
    </w:p>
    <w:p w:rsidR="00F93DD9" w:rsidRPr="0013412B" w:rsidRDefault="00BD13BE" w:rsidP="00D75B19">
      <w:pPr>
        <w:spacing w:line="276" w:lineRule="auto"/>
        <w:jc w:val="both"/>
        <w:rPr>
          <w:rFonts w:ascii="Times New Roman" w:hAnsi="Times New Roman"/>
          <w:sz w:val="22"/>
          <w:szCs w:val="22"/>
          <w:lang w:val="hr-HR"/>
        </w:rPr>
      </w:pPr>
      <w:r w:rsidRPr="00BD13BE">
        <w:rPr>
          <w:rFonts w:ascii="Times New Roman" w:hAnsi="Times New Roman"/>
          <w:noProof/>
          <w:sz w:val="22"/>
          <w:szCs w:val="22"/>
          <w:lang w:val="hr-HR"/>
        </w:rPr>
        <w:drawing>
          <wp:inline distT="0" distB="0" distL="0" distR="0">
            <wp:extent cx="3255178" cy="2176608"/>
            <wp:effectExtent l="19050" t="0" r="2372" b="0"/>
            <wp:docPr id="19" name="Picture 3" descr="C:\Users\Tomi\Documents\PrintScreen Files\ScreenShot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mi\Documents\PrintScreen Files\ScreenShot013.jpg"/>
                    <pic:cNvPicPr>
                      <a:picLocks noChangeAspect="1" noChangeArrowheads="1"/>
                    </pic:cNvPicPr>
                  </pic:nvPicPr>
                  <pic:blipFill>
                    <a:blip r:embed="rId13"/>
                    <a:srcRect/>
                    <a:stretch>
                      <a:fillRect/>
                    </a:stretch>
                  </pic:blipFill>
                  <pic:spPr bwMode="auto">
                    <a:xfrm>
                      <a:off x="0" y="0"/>
                      <a:ext cx="3253558" cy="2175525"/>
                    </a:xfrm>
                    <a:prstGeom prst="rect">
                      <a:avLst/>
                    </a:prstGeom>
                    <a:noFill/>
                    <a:ln w="9525">
                      <a:noFill/>
                      <a:miter lim="800000"/>
                      <a:headEnd/>
                      <a:tailEnd/>
                    </a:ln>
                  </pic:spPr>
                </pic:pic>
              </a:graphicData>
            </a:graphic>
          </wp:inline>
        </w:drawing>
      </w:r>
    </w:p>
    <w:p w:rsidR="00BD13BE" w:rsidRPr="00080470" w:rsidRDefault="00BD13BE" w:rsidP="00BD13BE">
      <w:pPr>
        <w:jc w:val="both"/>
        <w:rPr>
          <w:rFonts w:ascii="Times New Roman" w:hAnsi="Times New Roman"/>
          <w:lang w:val="hr-HR"/>
        </w:rPr>
      </w:pPr>
      <w:r w:rsidRPr="00080470">
        <w:rPr>
          <w:rFonts w:ascii="Times New Roman" w:hAnsi="Times New Roman"/>
          <w:lang w:val="hr-HR"/>
        </w:rPr>
        <w:t xml:space="preserve">Sve točke na ovoj krivulji su pareto učinkovite, ali ne i pravedne.  Krivulja mogućih korisnosti pokazuje maksimalnu korisnost jednog pojedinca uz danu razinu korisnosti drugog pojedinca. </w:t>
      </w:r>
      <w:r w:rsidRPr="00BD13BE">
        <w:rPr>
          <w:rFonts w:ascii="Times New Roman" w:hAnsi="Times New Roman"/>
          <w:b/>
          <w:lang w:val="hr-HR"/>
        </w:rPr>
        <w:t>Izvedena je iz krivulje ugovora.</w:t>
      </w:r>
      <w:r w:rsidRPr="00080470">
        <w:rPr>
          <w:rFonts w:ascii="Times New Roman" w:hAnsi="Times New Roman"/>
          <w:lang w:val="hr-HR"/>
        </w:rPr>
        <w:t xml:space="preserve"> Sve točke na krivulji mogućih korisnosti su pareto učinkovite, ali one označavaju različite distribucije dohotka između dva pojedinca.</w:t>
      </w:r>
    </w:p>
    <w:p w:rsidR="00392D82" w:rsidRDefault="00392D82" w:rsidP="00D75B19">
      <w:pPr>
        <w:spacing w:line="276" w:lineRule="auto"/>
        <w:jc w:val="both"/>
        <w:rPr>
          <w:rFonts w:ascii="Times New Roman" w:hAnsi="Times New Roman"/>
          <w:b/>
          <w:color w:val="FF0000"/>
          <w:sz w:val="22"/>
          <w:szCs w:val="22"/>
          <w:lang w:val="hr-HR"/>
        </w:rPr>
      </w:pPr>
    </w:p>
    <w:p w:rsidR="00392D82" w:rsidRDefault="00392D82" w:rsidP="00D75B19">
      <w:pPr>
        <w:spacing w:line="276" w:lineRule="auto"/>
        <w:jc w:val="both"/>
        <w:rPr>
          <w:rFonts w:ascii="Times New Roman" w:hAnsi="Times New Roman"/>
          <w:b/>
          <w:color w:val="FF0000"/>
          <w:sz w:val="22"/>
          <w:szCs w:val="22"/>
          <w:lang w:val="hr-HR"/>
        </w:rPr>
      </w:pPr>
    </w:p>
    <w:p w:rsidR="00BD13BE" w:rsidRDefault="00BD13BE" w:rsidP="00D75B19">
      <w:pPr>
        <w:spacing w:line="276" w:lineRule="auto"/>
        <w:jc w:val="both"/>
        <w:rPr>
          <w:rFonts w:ascii="Times New Roman" w:hAnsi="Times New Roman"/>
          <w:b/>
          <w:color w:val="FF0000"/>
          <w:sz w:val="22"/>
          <w:szCs w:val="22"/>
          <w:lang w:val="hr-HR"/>
        </w:rPr>
      </w:pPr>
    </w:p>
    <w:p w:rsidR="00BD13BE" w:rsidRDefault="00BD13BE" w:rsidP="00D75B19">
      <w:pPr>
        <w:spacing w:line="276" w:lineRule="auto"/>
        <w:jc w:val="both"/>
        <w:rPr>
          <w:rFonts w:ascii="Times New Roman" w:hAnsi="Times New Roman"/>
          <w:b/>
          <w:color w:val="FF0000"/>
          <w:sz w:val="22"/>
          <w:szCs w:val="22"/>
          <w:lang w:val="hr-HR"/>
        </w:rPr>
      </w:pPr>
    </w:p>
    <w:p w:rsidR="00BD13BE" w:rsidRDefault="00BD13BE" w:rsidP="00BD13BE">
      <w:pPr>
        <w:jc w:val="both"/>
        <w:rPr>
          <w:rFonts w:ascii="Times New Roman" w:hAnsi="Times New Roman"/>
          <w:b/>
          <w:lang w:val="hr-HR"/>
        </w:rPr>
      </w:pPr>
    </w:p>
    <w:p w:rsidR="00BD13BE" w:rsidRDefault="00BD13BE" w:rsidP="00D75B19">
      <w:pPr>
        <w:spacing w:line="276" w:lineRule="auto"/>
        <w:jc w:val="both"/>
        <w:rPr>
          <w:rFonts w:ascii="Times New Roman" w:hAnsi="Times New Roman"/>
          <w:b/>
          <w:lang w:val="hr-HR"/>
        </w:rPr>
      </w:pPr>
    </w:p>
    <w:p w:rsidR="00E71C97" w:rsidRDefault="00E71C97" w:rsidP="00D75B19">
      <w:pPr>
        <w:spacing w:line="276" w:lineRule="auto"/>
        <w:jc w:val="both"/>
        <w:rPr>
          <w:rFonts w:ascii="Times New Roman" w:hAnsi="Times New Roman"/>
          <w:b/>
          <w:color w:val="FF0000"/>
          <w:sz w:val="22"/>
          <w:szCs w:val="22"/>
          <w:lang w:val="hr-HR"/>
        </w:rPr>
      </w:pPr>
    </w:p>
    <w:p w:rsidR="00BD13BE" w:rsidRDefault="00BD13BE" w:rsidP="00D75B19">
      <w:pPr>
        <w:spacing w:line="276" w:lineRule="auto"/>
        <w:jc w:val="both"/>
        <w:rPr>
          <w:rFonts w:ascii="Times New Roman" w:hAnsi="Times New Roman"/>
          <w:b/>
          <w:color w:val="FF0000"/>
          <w:sz w:val="22"/>
          <w:szCs w:val="22"/>
          <w:lang w:val="hr-HR"/>
        </w:rPr>
      </w:pPr>
    </w:p>
    <w:p w:rsidR="00E71C97" w:rsidRPr="00E71C97" w:rsidRDefault="000A5AAA" w:rsidP="00E71C97">
      <w:pPr>
        <w:spacing w:line="276" w:lineRule="auto"/>
        <w:jc w:val="both"/>
        <w:rPr>
          <w:rFonts w:ascii="Times New Roman" w:hAnsi="Times New Roman"/>
          <w:b/>
          <w:color w:val="FF0000"/>
          <w:sz w:val="22"/>
          <w:szCs w:val="22"/>
          <w:lang w:val="hr-HR"/>
        </w:rPr>
      </w:pPr>
      <w:r w:rsidRPr="0013412B">
        <w:rPr>
          <w:rFonts w:ascii="Times New Roman" w:hAnsi="Times New Roman"/>
          <w:b/>
          <w:color w:val="FF0000"/>
          <w:sz w:val="22"/>
          <w:szCs w:val="22"/>
          <w:lang w:val="hr-HR"/>
        </w:rPr>
        <w:lastRenderedPageBreak/>
        <w:t>16. (</w:t>
      </w:r>
      <w:r w:rsidR="00F93DD9" w:rsidRPr="0013412B">
        <w:rPr>
          <w:rFonts w:ascii="Times New Roman" w:hAnsi="Times New Roman"/>
          <w:b/>
          <w:sz w:val="22"/>
          <w:szCs w:val="22"/>
          <w:lang w:val="hr-HR"/>
        </w:rPr>
        <w:t>13.</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pokazuje funkcija društvenog blagostanja?</w:t>
      </w:r>
      <w:r w:rsidR="00E71C97">
        <w:rPr>
          <w:rFonts w:ascii="Times New Roman" w:hAnsi="Times New Roman"/>
          <w:b/>
          <w:color w:val="FF0000"/>
          <w:sz w:val="22"/>
          <w:szCs w:val="22"/>
          <w:lang w:val="hr-HR"/>
        </w:rPr>
        <w:t xml:space="preserve"> </w:t>
      </w:r>
      <w:r w:rsidR="00E71C97" w:rsidRPr="00E71C97">
        <w:rPr>
          <w:rFonts w:ascii="Times New Roman" w:hAnsi="Times New Roman"/>
          <w:b/>
          <w:sz w:val="22"/>
          <w:szCs w:val="22"/>
          <w:lang w:val="hr-HR"/>
        </w:rPr>
        <w:t>(</w:t>
      </w:r>
      <w:r w:rsidR="005C18B5">
        <w:rPr>
          <w:rFonts w:ascii="Times New Roman" w:hAnsi="Times New Roman"/>
          <w:b/>
          <w:lang w:val="hr-HR"/>
        </w:rPr>
        <w:t>Objasnite krivulju</w:t>
      </w:r>
      <w:r w:rsidR="00E71C97" w:rsidRPr="00080470">
        <w:rPr>
          <w:rFonts w:ascii="Times New Roman" w:hAnsi="Times New Roman"/>
          <w:b/>
          <w:lang w:val="hr-HR"/>
        </w:rPr>
        <w:t xml:space="preserve"> društvene indiferencije</w:t>
      </w:r>
      <w:r w:rsidR="00E71C97">
        <w:rPr>
          <w:rFonts w:ascii="Times New Roman" w:hAnsi="Times New Roman"/>
          <w:b/>
          <w:lang w:val="hr-HR"/>
        </w:rPr>
        <w:t>)</w:t>
      </w:r>
    </w:p>
    <w:p w:rsidR="00E71C97" w:rsidRPr="00080470" w:rsidRDefault="00E71C97" w:rsidP="00E71C97">
      <w:pPr>
        <w:jc w:val="both"/>
        <w:rPr>
          <w:rFonts w:ascii="Times New Roman" w:hAnsi="Times New Roman"/>
          <w:lang w:val="hr-HR"/>
        </w:rPr>
      </w:pPr>
    </w:p>
    <w:p w:rsidR="005C18B5" w:rsidRDefault="00E71C97" w:rsidP="00E71C97">
      <w:pPr>
        <w:jc w:val="both"/>
        <w:rPr>
          <w:rFonts w:ascii="Times New Roman" w:hAnsi="Times New Roman"/>
          <w:lang w:val="hr-HR"/>
        </w:rPr>
      </w:pPr>
      <w:r w:rsidRPr="00080470">
        <w:rPr>
          <w:rFonts w:ascii="Times New Roman" w:hAnsi="Times New Roman"/>
          <w:noProof/>
          <w:lang w:val="hr-HR"/>
        </w:rPr>
        <w:drawing>
          <wp:inline distT="0" distB="0" distL="0" distR="0">
            <wp:extent cx="3534467" cy="2058802"/>
            <wp:effectExtent l="19050" t="0" r="8833" b="0"/>
            <wp:docPr id="23" name="Picture 5" descr="C:\Users\Tomi\Documents\PrintScreen Files\ScreenShot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mi\Documents\PrintScreen Files\ScreenShot015.jpg"/>
                    <pic:cNvPicPr>
                      <a:picLocks noChangeAspect="1" noChangeArrowheads="1"/>
                    </pic:cNvPicPr>
                  </pic:nvPicPr>
                  <pic:blipFill>
                    <a:blip r:embed="rId14"/>
                    <a:srcRect/>
                    <a:stretch>
                      <a:fillRect/>
                    </a:stretch>
                  </pic:blipFill>
                  <pic:spPr bwMode="auto">
                    <a:xfrm>
                      <a:off x="0" y="0"/>
                      <a:ext cx="3539198" cy="2061558"/>
                    </a:xfrm>
                    <a:prstGeom prst="rect">
                      <a:avLst/>
                    </a:prstGeom>
                    <a:noFill/>
                    <a:ln w="9525">
                      <a:noFill/>
                      <a:miter lim="800000"/>
                      <a:headEnd/>
                      <a:tailEnd/>
                    </a:ln>
                  </pic:spPr>
                </pic:pic>
              </a:graphicData>
            </a:graphic>
          </wp:inline>
        </w:drawing>
      </w:r>
    </w:p>
    <w:p w:rsidR="00F93DD9" w:rsidRPr="005C18B5" w:rsidRDefault="00E71C97" w:rsidP="005C18B5">
      <w:pPr>
        <w:jc w:val="both"/>
        <w:rPr>
          <w:rFonts w:ascii="Times New Roman" w:hAnsi="Times New Roman"/>
          <w:lang w:val="hr-HR"/>
        </w:rPr>
      </w:pPr>
      <w:r w:rsidRPr="00080470">
        <w:rPr>
          <w:rFonts w:ascii="Times New Roman" w:hAnsi="Times New Roman"/>
          <w:lang w:val="hr-HR"/>
        </w:rPr>
        <w:t>Društvena dobrobit (welfare) ovisi o korisnostima svakog člana društva, odnosno: W=F(Uadam, Ueva)</w:t>
      </w:r>
      <w:r w:rsidR="005C18B5">
        <w:rPr>
          <w:rFonts w:ascii="Times New Roman" w:hAnsi="Times New Roman"/>
          <w:lang w:val="hr-HR"/>
        </w:rPr>
        <w:t xml:space="preserve"> </w:t>
      </w:r>
      <w:r w:rsidR="0020030D">
        <w:rPr>
          <w:rFonts w:ascii="Times New Roman" w:hAnsi="Times New Roman"/>
          <w:b/>
          <w:sz w:val="22"/>
          <w:szCs w:val="22"/>
          <w:lang w:val="hr-HR"/>
        </w:rPr>
        <w:t xml:space="preserve">Funkcija </w:t>
      </w:r>
      <w:r w:rsidR="00F93DD9" w:rsidRPr="0013412B">
        <w:rPr>
          <w:rFonts w:ascii="Times New Roman" w:hAnsi="Times New Roman"/>
          <w:b/>
          <w:sz w:val="22"/>
          <w:szCs w:val="22"/>
          <w:lang w:val="hr-HR"/>
        </w:rPr>
        <w:t>društvenog blagostanja</w:t>
      </w:r>
      <w:r w:rsidR="00572FD7" w:rsidRPr="0013412B">
        <w:rPr>
          <w:rFonts w:ascii="Times New Roman" w:hAnsi="Times New Roman"/>
          <w:sz w:val="22"/>
          <w:szCs w:val="22"/>
          <w:lang w:val="hr-HR"/>
        </w:rPr>
        <w:t xml:space="preserve"> je koncept pretvaranja individualnih korisnosti u društveno blagostanje</w:t>
      </w:r>
      <w:r w:rsidR="00F93DD9" w:rsidRPr="0013412B">
        <w:rPr>
          <w:rFonts w:ascii="Times New Roman" w:hAnsi="Times New Roman"/>
          <w:sz w:val="22"/>
          <w:szCs w:val="22"/>
          <w:lang w:val="hr-HR"/>
        </w:rPr>
        <w:t xml:space="preserve">. </w:t>
      </w:r>
      <w:r w:rsidR="00572FD7" w:rsidRPr="0013412B">
        <w:rPr>
          <w:rFonts w:ascii="Times New Roman" w:hAnsi="Times New Roman"/>
          <w:sz w:val="22"/>
          <w:szCs w:val="22"/>
          <w:lang w:val="hr-HR"/>
        </w:rPr>
        <w:t xml:space="preserve">Drugim riječima, </w:t>
      </w:r>
      <w:r w:rsidR="00F93DD9" w:rsidRPr="0013412B">
        <w:rPr>
          <w:rFonts w:ascii="Times New Roman" w:hAnsi="Times New Roman"/>
          <w:sz w:val="22"/>
          <w:szCs w:val="22"/>
          <w:lang w:val="hr-HR"/>
        </w:rPr>
        <w:t xml:space="preserve">društvena dobrobit </w:t>
      </w:r>
      <w:r w:rsidR="00572FD7" w:rsidRPr="0013412B">
        <w:rPr>
          <w:rFonts w:ascii="Times New Roman" w:hAnsi="Times New Roman"/>
          <w:sz w:val="22"/>
          <w:szCs w:val="22"/>
          <w:lang w:val="hr-HR"/>
        </w:rPr>
        <w:t>je neka funkcija</w:t>
      </w:r>
      <w:r w:rsidR="00F93DD9" w:rsidRPr="0013412B">
        <w:rPr>
          <w:rFonts w:ascii="Times New Roman" w:hAnsi="Times New Roman"/>
          <w:sz w:val="22"/>
          <w:szCs w:val="22"/>
          <w:lang w:val="hr-HR"/>
        </w:rPr>
        <w:t xml:space="preserve"> korisnosti svakog p</w:t>
      </w:r>
      <w:r w:rsidR="00572FD7" w:rsidRPr="0013412B">
        <w:rPr>
          <w:rFonts w:ascii="Times New Roman" w:hAnsi="Times New Roman"/>
          <w:sz w:val="22"/>
          <w:szCs w:val="22"/>
          <w:lang w:val="hr-HR"/>
        </w:rPr>
        <w:t>ripadnika toga društva individualno</w:t>
      </w:r>
      <w:r w:rsidR="00F93DD9" w:rsidRPr="0013412B">
        <w:rPr>
          <w:rFonts w:ascii="Times New Roman" w:hAnsi="Times New Roman"/>
          <w:sz w:val="22"/>
          <w:szCs w:val="22"/>
          <w:lang w:val="hr-HR"/>
        </w:rPr>
        <w:t xml:space="preserve">. </w:t>
      </w:r>
      <w:r w:rsidR="00572FD7" w:rsidRPr="0013412B">
        <w:rPr>
          <w:rFonts w:ascii="Times New Roman" w:hAnsi="Times New Roman"/>
          <w:sz w:val="22"/>
          <w:szCs w:val="22"/>
          <w:lang w:val="hr-HR"/>
        </w:rPr>
        <w:t xml:space="preserve"> Možemo reći da je </w:t>
      </w:r>
      <w:r w:rsidR="00F93DD9" w:rsidRPr="0013412B">
        <w:rPr>
          <w:rFonts w:ascii="Times New Roman" w:hAnsi="Times New Roman"/>
          <w:sz w:val="22"/>
          <w:szCs w:val="22"/>
          <w:lang w:val="hr-HR"/>
        </w:rPr>
        <w:t xml:space="preserve">društvo bogatije kada bilo koji od njegovih članova postaje bogatiji. </w:t>
      </w:r>
      <w:r w:rsidR="00572FD7" w:rsidRPr="0013412B">
        <w:rPr>
          <w:rFonts w:ascii="Times New Roman" w:hAnsi="Times New Roman"/>
          <w:sz w:val="22"/>
          <w:szCs w:val="22"/>
          <w:lang w:val="hr-HR"/>
        </w:rPr>
        <w:t>Koncept prvi puta iznosi Abram Bergson</w:t>
      </w:r>
    </w:p>
    <w:p w:rsidR="00B85A1C" w:rsidRDefault="00B85A1C" w:rsidP="00D75B19">
      <w:pPr>
        <w:spacing w:line="276" w:lineRule="auto"/>
        <w:jc w:val="both"/>
        <w:rPr>
          <w:rFonts w:ascii="Times New Roman" w:hAnsi="Times New Roman"/>
          <w:sz w:val="22"/>
          <w:szCs w:val="22"/>
          <w:lang w:val="hr-HR"/>
        </w:rPr>
        <w:sectPr w:rsidR="00B85A1C" w:rsidSect="00213AE5">
          <w:type w:val="continuous"/>
          <w:pgSz w:w="12240" w:h="15840"/>
          <w:pgMar w:top="1418" w:right="1418" w:bottom="1418" w:left="1418" w:header="720" w:footer="720" w:gutter="0"/>
          <w:cols w:space="720"/>
          <w:noEndnote/>
        </w:sectPr>
      </w:pPr>
    </w:p>
    <w:p w:rsidR="00BD13BE" w:rsidRDefault="00BD13BE" w:rsidP="00D75B19">
      <w:pPr>
        <w:spacing w:line="276" w:lineRule="auto"/>
        <w:jc w:val="both"/>
        <w:rPr>
          <w:rFonts w:ascii="Times New Roman" w:hAnsi="Times New Roman"/>
          <w:sz w:val="22"/>
          <w:szCs w:val="22"/>
          <w:lang w:val="hr-HR"/>
        </w:rPr>
      </w:pPr>
    </w:p>
    <w:p w:rsidR="00B85A1C" w:rsidRDefault="00B85A1C" w:rsidP="00D75B19">
      <w:pPr>
        <w:spacing w:line="276" w:lineRule="auto"/>
        <w:jc w:val="both"/>
        <w:rPr>
          <w:rFonts w:ascii="Times New Roman" w:hAnsi="Times New Roman"/>
          <w:sz w:val="22"/>
          <w:szCs w:val="22"/>
          <w:lang w:val="hr-HR"/>
        </w:rPr>
        <w:sectPr w:rsidR="00B85A1C" w:rsidSect="00B85A1C">
          <w:type w:val="continuous"/>
          <w:pgSz w:w="12240" w:h="15840"/>
          <w:pgMar w:top="1418" w:right="1418" w:bottom="1418" w:left="1418" w:header="720" w:footer="720" w:gutter="0"/>
          <w:cols w:num="2" w:space="720"/>
          <w:noEndnote/>
        </w:sectPr>
      </w:pPr>
    </w:p>
    <w:p w:rsidR="00B85A1C" w:rsidRDefault="00B85A1C" w:rsidP="00D75B19">
      <w:pPr>
        <w:spacing w:line="276" w:lineRule="auto"/>
        <w:jc w:val="both"/>
        <w:rPr>
          <w:rFonts w:ascii="Times New Roman" w:hAnsi="Times New Roman"/>
          <w:b/>
          <w:color w:val="FF0000"/>
          <w:sz w:val="22"/>
          <w:szCs w:val="22"/>
          <w:lang w:val="hr-HR"/>
        </w:rPr>
      </w:pPr>
      <w:r w:rsidRPr="00341AA6">
        <w:rPr>
          <w:rFonts w:ascii="Times New Roman" w:hAnsi="Times New Roman"/>
          <w:b/>
          <w:color w:val="FF0000"/>
          <w:sz w:val="22"/>
          <w:szCs w:val="22"/>
          <w:lang w:val="hr-HR"/>
        </w:rPr>
        <w:lastRenderedPageBreak/>
        <w:t>(Maksimiziranje društvenog blagostanja – nema u 200 pitanja)</w:t>
      </w:r>
    </w:p>
    <w:p w:rsidR="002D34C4" w:rsidRDefault="002D34C4" w:rsidP="00D75B19">
      <w:pPr>
        <w:spacing w:line="276" w:lineRule="auto"/>
        <w:jc w:val="both"/>
        <w:rPr>
          <w:rFonts w:ascii="Times New Roman" w:hAnsi="Times New Roman"/>
          <w:b/>
          <w:color w:val="FF0000"/>
          <w:sz w:val="22"/>
          <w:szCs w:val="22"/>
          <w:lang w:val="hr-HR"/>
        </w:rPr>
        <w:sectPr w:rsidR="002D34C4" w:rsidSect="00B85A1C">
          <w:type w:val="continuous"/>
          <w:pgSz w:w="12240" w:h="15840"/>
          <w:pgMar w:top="1418" w:right="1418" w:bottom="1418" w:left="1418" w:header="720" w:footer="720" w:gutter="0"/>
          <w:cols w:space="720"/>
          <w:noEndnote/>
        </w:sectPr>
      </w:pPr>
    </w:p>
    <w:p w:rsidR="002D34C4" w:rsidRDefault="002D34C4" w:rsidP="00D75B19">
      <w:pPr>
        <w:spacing w:line="276" w:lineRule="auto"/>
        <w:jc w:val="both"/>
        <w:rPr>
          <w:rFonts w:ascii="Times New Roman" w:hAnsi="Times New Roman"/>
          <w:b/>
          <w:color w:val="FF0000"/>
          <w:sz w:val="22"/>
          <w:szCs w:val="22"/>
          <w:lang w:val="hr-HR"/>
        </w:rPr>
      </w:pPr>
      <w:r w:rsidRPr="00080470">
        <w:rPr>
          <w:rFonts w:ascii="Times New Roman" w:hAnsi="Times New Roman"/>
          <w:noProof/>
          <w:lang w:val="hr-HR"/>
        </w:rPr>
        <w:lastRenderedPageBreak/>
        <w:drawing>
          <wp:inline distT="0" distB="0" distL="0" distR="0">
            <wp:extent cx="2679272" cy="2076192"/>
            <wp:effectExtent l="19050" t="0" r="6778" b="0"/>
            <wp:docPr id="25" name="Picture 6" descr="C:\Users\Tomi\Documents\PrintScreen Files\ScreenShot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mi\Documents\PrintScreen Files\ScreenShot016.jpg"/>
                    <pic:cNvPicPr>
                      <a:picLocks noChangeAspect="1" noChangeArrowheads="1"/>
                    </pic:cNvPicPr>
                  </pic:nvPicPr>
                  <pic:blipFill>
                    <a:blip r:embed="rId15"/>
                    <a:srcRect/>
                    <a:stretch>
                      <a:fillRect/>
                    </a:stretch>
                  </pic:blipFill>
                  <pic:spPr bwMode="auto">
                    <a:xfrm>
                      <a:off x="0" y="0"/>
                      <a:ext cx="2684486" cy="2080233"/>
                    </a:xfrm>
                    <a:prstGeom prst="rect">
                      <a:avLst/>
                    </a:prstGeom>
                    <a:noFill/>
                    <a:ln w="9525">
                      <a:noFill/>
                      <a:miter lim="800000"/>
                      <a:headEnd/>
                      <a:tailEnd/>
                    </a:ln>
                  </pic:spPr>
                </pic:pic>
              </a:graphicData>
            </a:graphic>
          </wp:inline>
        </w:drawing>
      </w:r>
    </w:p>
    <w:p w:rsidR="002D34C4" w:rsidRDefault="002D34C4" w:rsidP="00D75B19">
      <w:pPr>
        <w:spacing w:line="276" w:lineRule="auto"/>
        <w:jc w:val="both"/>
        <w:rPr>
          <w:rFonts w:ascii="Times New Roman" w:hAnsi="Times New Roman"/>
          <w:b/>
          <w:color w:val="FF0000"/>
          <w:sz w:val="22"/>
          <w:szCs w:val="22"/>
          <w:lang w:val="hr-HR"/>
        </w:rPr>
      </w:pPr>
    </w:p>
    <w:p w:rsidR="002D34C4" w:rsidRDefault="002D34C4" w:rsidP="00D75B19">
      <w:pPr>
        <w:spacing w:line="276" w:lineRule="auto"/>
        <w:jc w:val="both"/>
        <w:rPr>
          <w:rFonts w:ascii="Times New Roman" w:hAnsi="Times New Roman"/>
          <w:b/>
          <w:color w:val="FF0000"/>
          <w:sz w:val="22"/>
          <w:szCs w:val="22"/>
          <w:lang w:val="hr-HR"/>
        </w:rPr>
      </w:pPr>
    </w:p>
    <w:p w:rsidR="002D34C4" w:rsidRDefault="002D34C4" w:rsidP="00D75B19">
      <w:pPr>
        <w:spacing w:line="276" w:lineRule="auto"/>
        <w:jc w:val="both"/>
        <w:rPr>
          <w:rFonts w:ascii="Times New Roman" w:hAnsi="Times New Roman"/>
          <w:b/>
          <w:color w:val="FF0000"/>
          <w:sz w:val="22"/>
          <w:szCs w:val="22"/>
          <w:lang w:val="hr-HR"/>
        </w:rPr>
      </w:pPr>
    </w:p>
    <w:p w:rsidR="002D34C4" w:rsidRDefault="002D34C4" w:rsidP="00D75B19">
      <w:pPr>
        <w:spacing w:line="276" w:lineRule="auto"/>
        <w:jc w:val="both"/>
        <w:rPr>
          <w:rFonts w:ascii="Times New Roman" w:hAnsi="Times New Roman"/>
          <w:b/>
          <w:color w:val="FF0000"/>
          <w:sz w:val="22"/>
          <w:szCs w:val="22"/>
          <w:lang w:val="hr-HR"/>
        </w:rPr>
      </w:pPr>
    </w:p>
    <w:p w:rsidR="002D34C4" w:rsidRDefault="002D34C4" w:rsidP="00D75B19">
      <w:pPr>
        <w:spacing w:line="276" w:lineRule="auto"/>
        <w:jc w:val="both"/>
        <w:rPr>
          <w:rFonts w:ascii="Times New Roman" w:hAnsi="Times New Roman"/>
          <w:sz w:val="22"/>
          <w:szCs w:val="22"/>
          <w:lang w:val="hr-HR"/>
        </w:rPr>
      </w:pPr>
      <w:r w:rsidRPr="00CB3FE8">
        <w:rPr>
          <w:rFonts w:ascii="Times New Roman" w:hAnsi="Times New Roman"/>
          <w:b/>
          <w:sz w:val="22"/>
          <w:szCs w:val="22"/>
          <w:lang w:val="hr-HR"/>
        </w:rPr>
        <w:t>Točka 1</w:t>
      </w:r>
      <w:r>
        <w:rPr>
          <w:rFonts w:ascii="Times New Roman" w:hAnsi="Times New Roman"/>
          <w:sz w:val="22"/>
          <w:szCs w:val="22"/>
          <w:lang w:val="hr-HR"/>
        </w:rPr>
        <w:t xml:space="preserve"> je Pareto učinkovita. Nepoželjna je jer ne maksimizira društveno blagostanje i zato jer nije pravedna.</w:t>
      </w:r>
    </w:p>
    <w:p w:rsidR="002D34C4" w:rsidRDefault="002D34C4" w:rsidP="00D75B19">
      <w:pPr>
        <w:spacing w:line="276" w:lineRule="auto"/>
        <w:jc w:val="both"/>
        <w:rPr>
          <w:rFonts w:ascii="Times New Roman" w:hAnsi="Times New Roman"/>
          <w:sz w:val="22"/>
          <w:szCs w:val="22"/>
          <w:lang w:val="hr-HR"/>
        </w:rPr>
      </w:pPr>
      <w:r w:rsidRPr="00CB3FE8">
        <w:rPr>
          <w:rFonts w:ascii="Times New Roman" w:hAnsi="Times New Roman"/>
          <w:b/>
          <w:sz w:val="22"/>
          <w:szCs w:val="22"/>
          <w:lang w:val="hr-HR"/>
        </w:rPr>
        <w:t>Točka 3</w:t>
      </w:r>
      <w:r>
        <w:rPr>
          <w:rFonts w:ascii="Times New Roman" w:hAnsi="Times New Roman"/>
          <w:sz w:val="22"/>
          <w:szCs w:val="22"/>
          <w:lang w:val="hr-HR"/>
        </w:rPr>
        <w:t xml:space="preserve"> maksimizira društveno blagostanje i pareto učinkovita je ali nije pravedna. </w:t>
      </w:r>
    </w:p>
    <w:p w:rsidR="002D34C4" w:rsidRPr="002D34C4" w:rsidRDefault="002D34C4"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Društvo će možda zbog pravednosti odabrati </w:t>
      </w:r>
      <w:r w:rsidRPr="00CB3FE8">
        <w:rPr>
          <w:rFonts w:ascii="Times New Roman" w:hAnsi="Times New Roman"/>
          <w:b/>
          <w:sz w:val="22"/>
          <w:szCs w:val="22"/>
          <w:lang w:val="hr-HR"/>
        </w:rPr>
        <w:t>točku 2</w:t>
      </w:r>
      <w:r>
        <w:rPr>
          <w:rFonts w:ascii="Times New Roman" w:hAnsi="Times New Roman"/>
          <w:sz w:val="22"/>
          <w:szCs w:val="22"/>
          <w:lang w:val="hr-HR"/>
        </w:rPr>
        <w:t xml:space="preserve"> iako nije Pareto učinkovita i ne maksimizira društvenu korisnost. </w:t>
      </w:r>
    </w:p>
    <w:p w:rsidR="002D34C4" w:rsidRDefault="002D34C4" w:rsidP="00D75B19">
      <w:pPr>
        <w:spacing w:line="276" w:lineRule="auto"/>
        <w:jc w:val="both"/>
        <w:rPr>
          <w:rFonts w:ascii="Times New Roman" w:hAnsi="Times New Roman"/>
          <w:sz w:val="22"/>
          <w:szCs w:val="22"/>
          <w:lang w:val="hr-HR"/>
        </w:rPr>
        <w:sectPr w:rsidR="002D34C4" w:rsidSect="002D34C4">
          <w:type w:val="continuous"/>
          <w:pgSz w:w="12240" w:h="15840"/>
          <w:pgMar w:top="1418" w:right="1418" w:bottom="1418" w:left="1418" w:header="720" w:footer="720" w:gutter="0"/>
          <w:cols w:num="2" w:space="720"/>
          <w:noEndnote/>
        </w:sectPr>
      </w:pPr>
    </w:p>
    <w:p w:rsidR="00B85A1C" w:rsidRDefault="00B85A1C" w:rsidP="00D75B19">
      <w:pPr>
        <w:spacing w:line="276" w:lineRule="auto"/>
        <w:jc w:val="both"/>
        <w:rPr>
          <w:rFonts w:ascii="Times New Roman" w:hAnsi="Times New Roman"/>
          <w:b/>
          <w:color w:val="FF0000"/>
          <w:sz w:val="22"/>
          <w:szCs w:val="22"/>
          <w:lang w:val="hr-HR"/>
        </w:rPr>
        <w:sectPr w:rsidR="00B85A1C" w:rsidSect="00B85A1C">
          <w:type w:val="continuous"/>
          <w:pgSz w:w="12240" w:h="15840"/>
          <w:pgMar w:top="1418" w:right="1418" w:bottom="1418" w:left="1418" w:header="720" w:footer="720" w:gutter="0"/>
          <w:cols w:space="720"/>
          <w:noEndnote/>
        </w:sectPr>
      </w:pPr>
    </w:p>
    <w:p w:rsidR="00341AA6" w:rsidRPr="00EE6296" w:rsidRDefault="002D34C4" w:rsidP="00EE6296">
      <w:pPr>
        <w:jc w:val="both"/>
        <w:rPr>
          <w:rFonts w:ascii="Times New Roman" w:hAnsi="Times New Roman"/>
          <w:lang w:val="hr-HR"/>
        </w:rPr>
      </w:pPr>
      <w:r w:rsidRPr="002D34C4">
        <w:rPr>
          <w:rFonts w:ascii="Times New Roman" w:hAnsi="Times New Roman"/>
          <w:lang w:val="hr-HR"/>
        </w:rPr>
        <w:lastRenderedPageBreak/>
        <w:t xml:space="preserve">Ako spojimo krivulju društvene indiferencije i krivulju mogućih korisnosti možemo vidjeti </w:t>
      </w:r>
      <w:r>
        <w:rPr>
          <w:rFonts w:ascii="Times New Roman" w:hAnsi="Times New Roman"/>
          <w:lang w:val="hr-HR"/>
        </w:rPr>
        <w:t xml:space="preserve">koje bi bile poželjne opcije. </w:t>
      </w:r>
      <w:r w:rsidR="00E71C97" w:rsidRPr="00080470">
        <w:rPr>
          <w:rFonts w:ascii="Times New Roman" w:hAnsi="Times New Roman"/>
          <w:lang w:val="hr-HR"/>
        </w:rPr>
        <w:t>Konkurentski sustav vodi do neke alokacije na krivulji mogućih korisnosti ali to ne mora biti točka koja maksimiz</w:t>
      </w:r>
      <w:r w:rsidR="00341AA6">
        <w:rPr>
          <w:rFonts w:ascii="Times New Roman" w:hAnsi="Times New Roman"/>
          <w:lang w:val="hr-HR"/>
        </w:rPr>
        <w:t>i</w:t>
      </w:r>
      <w:r w:rsidR="00E71C97" w:rsidRPr="00080470">
        <w:rPr>
          <w:rFonts w:ascii="Times New Roman" w:hAnsi="Times New Roman"/>
          <w:lang w:val="hr-HR"/>
        </w:rPr>
        <w:t>ra društveno blagostanje.</w:t>
      </w:r>
      <w:r w:rsidR="00CB3FE8">
        <w:rPr>
          <w:rFonts w:ascii="Times New Roman" w:hAnsi="Times New Roman"/>
          <w:lang w:val="hr-HR"/>
        </w:rPr>
        <w:t xml:space="preserve"> Točka koja maksimizira društveno blagostanje je ona točka u kojoj se dodiruju krivulja društvene indiferencije i krivulja mogućih korisnosti (točka 3). No, to ne znači da će ta točka biti najpoželjnija jer nije pravedna.</w:t>
      </w:r>
      <w:r w:rsidR="00E71C97" w:rsidRPr="00080470">
        <w:rPr>
          <w:rFonts w:ascii="Times New Roman" w:hAnsi="Times New Roman"/>
          <w:lang w:val="hr-HR"/>
        </w:rPr>
        <w:t xml:space="preserve"> Državna intervencija, čak i ako gospodarstvo stvara Pareto učinkovitu alokaciju sredstava i izvora, može biti nužna za postizanje pravedne distribucije korisnosti. Državnu aktivnost opravdava i mogućnost da određeni uvjeti bitni za djelovanje osnovnog teorema ekonomike blagostanja ne moraju biti zadovoljeni na stvarno</w:t>
      </w:r>
      <w:r w:rsidR="00421A76">
        <w:rPr>
          <w:rFonts w:ascii="Times New Roman" w:hAnsi="Times New Roman"/>
          <w:lang w:val="hr-HR"/>
        </w:rPr>
        <w:t>m</w:t>
      </w:r>
      <w:r w:rsidR="00E71C97" w:rsidRPr="00080470">
        <w:rPr>
          <w:rFonts w:ascii="Times New Roman" w:hAnsi="Times New Roman"/>
          <w:lang w:val="hr-HR"/>
        </w:rPr>
        <w:t xml:space="preserve"> tržištu. Ako oni ne postoje alokacija sredstava i izvora na slobodnom</w:t>
      </w:r>
      <w:r w:rsidR="00EE6296">
        <w:rPr>
          <w:rFonts w:ascii="Times New Roman" w:hAnsi="Times New Roman"/>
          <w:lang w:val="hr-HR"/>
        </w:rPr>
        <w:t xml:space="preserve"> tržištu može biti neučinkovita.</w:t>
      </w:r>
    </w:p>
    <w:p w:rsidR="00F93DD9" w:rsidRPr="0013412B" w:rsidRDefault="000A5AAA"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17. (</w:t>
      </w:r>
      <w:r w:rsidR="00F93DD9" w:rsidRPr="0013412B">
        <w:rPr>
          <w:rFonts w:ascii="Times New Roman" w:hAnsi="Times New Roman"/>
          <w:b/>
          <w:sz w:val="22"/>
          <w:szCs w:val="22"/>
          <w:lang w:val="hr-HR"/>
        </w:rPr>
        <w:t>14.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su meritorna dobra</w:t>
      </w:r>
      <w:r w:rsidRPr="0013412B">
        <w:rPr>
          <w:rFonts w:ascii="Times New Roman" w:hAnsi="Times New Roman"/>
          <w:b/>
          <w:sz w:val="22"/>
          <w:szCs w:val="22"/>
          <w:lang w:val="hr-HR"/>
        </w:rPr>
        <w:t xml:space="preserve"> i navedite primjer</w:t>
      </w:r>
      <w:r w:rsidR="00F93DD9" w:rsidRPr="0013412B">
        <w:rPr>
          <w:rFonts w:ascii="Times New Roman" w:hAnsi="Times New Roman"/>
          <w:b/>
          <w:sz w:val="22"/>
          <w:szCs w:val="22"/>
          <w:lang w:val="hr-HR"/>
        </w:rPr>
        <w:t>?</w:t>
      </w:r>
    </w:p>
    <w:p w:rsidR="00F93DD9" w:rsidRPr="0013412B" w:rsidRDefault="00F93DD9" w:rsidP="00D75B19">
      <w:pPr>
        <w:spacing w:line="276" w:lineRule="auto"/>
        <w:jc w:val="both"/>
        <w:rPr>
          <w:rFonts w:ascii="Times New Roman" w:hAnsi="Times New Roman"/>
          <w:sz w:val="22"/>
          <w:szCs w:val="22"/>
          <w:lang w:val="hr-HR"/>
        </w:rPr>
      </w:pPr>
    </w:p>
    <w:p w:rsidR="003D4354" w:rsidRPr="0010590F" w:rsidRDefault="003D4354" w:rsidP="003D4354">
      <w:pPr>
        <w:tabs>
          <w:tab w:val="left" w:pos="1726"/>
        </w:tabs>
        <w:jc w:val="both"/>
        <w:rPr>
          <w:rFonts w:ascii="Times New Roman" w:hAnsi="Times New Roman"/>
          <w:sz w:val="22"/>
          <w:szCs w:val="22"/>
          <w:lang w:val="hr-HR"/>
        </w:rPr>
      </w:pPr>
      <w:r w:rsidRPr="0010590F">
        <w:rPr>
          <w:rFonts w:ascii="Times New Roman" w:hAnsi="Times New Roman"/>
          <w:sz w:val="22"/>
          <w:szCs w:val="22"/>
          <w:lang w:val="hr-HR"/>
        </w:rPr>
        <w:t>Svi ljudi ne znaju što žele i što je za njih dobro. Tu država prilazi sa meritornim dobrima.  Meritorna dobra su posebna vrsta javnih dobara. Dobra višeg reda koje država prisiljava pojedince da ih koriste ili nudi ta dobra čak i kad ih pojedinci ne žele. Dijete od sedam godina teško može znati da je za njega dobra osnovna škola. Drugi primjer je zdravstvo. Ne bi se svi osigurali da zdravstveno osiguranje nije prisilno a time bi došlo do problema negativnog izbora. Još neka od meritornih dobara su kultura i umjetnost i sport.</w:t>
      </w:r>
      <w:r w:rsidR="0010590F">
        <w:rPr>
          <w:rFonts w:ascii="Times New Roman" w:hAnsi="Times New Roman"/>
          <w:sz w:val="22"/>
          <w:szCs w:val="22"/>
          <w:lang w:val="hr-HR"/>
        </w:rPr>
        <w:t xml:space="preserve"> </w:t>
      </w:r>
    </w:p>
    <w:p w:rsidR="00453FD4" w:rsidRPr="0013412B" w:rsidRDefault="00453FD4" w:rsidP="00D75B19">
      <w:pPr>
        <w:spacing w:line="276" w:lineRule="auto"/>
        <w:jc w:val="both"/>
        <w:rPr>
          <w:rFonts w:ascii="Times New Roman" w:hAnsi="Times New Roman"/>
          <w:sz w:val="22"/>
          <w:szCs w:val="22"/>
          <w:lang w:val="hr-HR"/>
        </w:rPr>
      </w:pPr>
    </w:p>
    <w:p w:rsidR="00F93DD9" w:rsidRDefault="000A5AAA" w:rsidP="00CB3FE8">
      <w:pPr>
        <w:spacing w:line="276" w:lineRule="auto"/>
        <w:jc w:val="both"/>
        <w:rPr>
          <w:rFonts w:ascii="Times New Roman" w:hAnsi="Times New Roman"/>
          <w:b/>
          <w:color w:val="FF0000"/>
          <w:sz w:val="22"/>
          <w:szCs w:val="22"/>
          <w:lang w:val="hr-HR"/>
        </w:rPr>
      </w:pPr>
      <w:r w:rsidRPr="0013412B">
        <w:rPr>
          <w:rFonts w:ascii="Times New Roman" w:hAnsi="Times New Roman"/>
          <w:b/>
          <w:color w:val="FF0000"/>
          <w:sz w:val="22"/>
          <w:szCs w:val="22"/>
          <w:lang w:val="hr-HR"/>
        </w:rPr>
        <w:t>18. (</w:t>
      </w:r>
      <w:r w:rsidR="00F93DD9" w:rsidRPr="0013412B">
        <w:rPr>
          <w:rFonts w:ascii="Times New Roman" w:hAnsi="Times New Roman"/>
          <w:b/>
          <w:sz w:val="22"/>
          <w:szCs w:val="22"/>
          <w:lang w:val="hr-HR"/>
        </w:rPr>
        <w:t>15.</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Kada se može opravdati državna intervencija u gospodarstvo?</w:t>
      </w:r>
      <w:r w:rsidR="00B85A1C">
        <w:rPr>
          <w:rFonts w:ascii="Times New Roman" w:hAnsi="Times New Roman"/>
          <w:b/>
          <w:sz w:val="22"/>
          <w:szCs w:val="22"/>
          <w:lang w:val="hr-HR"/>
        </w:rPr>
        <w:t xml:space="preserve"> </w:t>
      </w:r>
      <w:r w:rsidR="00B85A1C" w:rsidRPr="00CB3FE8">
        <w:rPr>
          <w:rFonts w:ascii="Times New Roman" w:hAnsi="Times New Roman"/>
          <w:b/>
          <w:color w:val="FF0000"/>
          <w:sz w:val="22"/>
          <w:szCs w:val="22"/>
          <w:lang w:val="hr-HR"/>
        </w:rPr>
        <w:t>(Zašto je potrebna državna intervencija u gospodarstvu? – Šimović)</w:t>
      </w:r>
    </w:p>
    <w:p w:rsidR="00CB3FE8" w:rsidRDefault="00CB3FE8" w:rsidP="00CB3FE8">
      <w:pPr>
        <w:spacing w:line="276" w:lineRule="auto"/>
        <w:jc w:val="both"/>
        <w:rPr>
          <w:rFonts w:ascii="Times New Roman" w:hAnsi="Times New Roman"/>
          <w:color w:val="000000" w:themeColor="text1"/>
          <w:sz w:val="22"/>
          <w:szCs w:val="22"/>
          <w:lang w:val="hr-HR"/>
        </w:rPr>
      </w:pPr>
      <w:r>
        <w:rPr>
          <w:rFonts w:ascii="Times New Roman" w:hAnsi="Times New Roman"/>
          <w:color w:val="000000" w:themeColor="text1"/>
          <w:sz w:val="22"/>
          <w:szCs w:val="22"/>
          <w:lang w:val="hr-HR"/>
        </w:rPr>
        <w:t>Dva su razloga:</w:t>
      </w:r>
    </w:p>
    <w:p w:rsidR="00CB3FE8" w:rsidRPr="00DC3CD2" w:rsidRDefault="00CB3FE8" w:rsidP="00CB3FE8">
      <w:pPr>
        <w:pStyle w:val="ListParagraph"/>
        <w:numPr>
          <w:ilvl w:val="0"/>
          <w:numId w:val="42"/>
        </w:numPr>
        <w:jc w:val="both"/>
        <w:rPr>
          <w:rFonts w:ascii="Times New Roman" w:hAnsi="Times New Roman"/>
          <w:b/>
          <w:color w:val="000000" w:themeColor="text1"/>
          <w:lang w:val="hr-HR"/>
        </w:rPr>
      </w:pPr>
      <w:r w:rsidRPr="00CB3FE8">
        <w:rPr>
          <w:rFonts w:ascii="Times New Roman" w:hAnsi="Times New Roman"/>
          <w:b/>
          <w:color w:val="000000" w:themeColor="text1"/>
          <w:lang w:val="hr-HR"/>
        </w:rPr>
        <w:t>Zbog ekonomike blagostanja:</w:t>
      </w:r>
      <w:r>
        <w:rPr>
          <w:rFonts w:ascii="Times New Roman" w:hAnsi="Times New Roman"/>
          <w:b/>
          <w:color w:val="000000" w:themeColor="text1"/>
          <w:lang w:val="hr-HR"/>
        </w:rPr>
        <w:t xml:space="preserve"> </w:t>
      </w:r>
      <w:r>
        <w:rPr>
          <w:rFonts w:ascii="Times New Roman" w:hAnsi="Times New Roman"/>
          <w:color w:val="000000" w:themeColor="text1"/>
          <w:lang w:val="hr-HR"/>
        </w:rPr>
        <w:t>čak i kada tržište ostvaruje pareto učin</w:t>
      </w:r>
      <w:r w:rsidR="00DC3CD2">
        <w:rPr>
          <w:rFonts w:ascii="Times New Roman" w:hAnsi="Times New Roman"/>
          <w:color w:val="000000" w:themeColor="text1"/>
          <w:lang w:val="hr-HR"/>
        </w:rPr>
        <w:t>kovitu alokaciju sredstava i izv</w:t>
      </w:r>
      <w:r>
        <w:rPr>
          <w:rFonts w:ascii="Times New Roman" w:hAnsi="Times New Roman"/>
          <w:color w:val="000000" w:themeColor="text1"/>
          <w:lang w:val="hr-HR"/>
        </w:rPr>
        <w:t xml:space="preserve">ora i maksimizira </w:t>
      </w:r>
      <w:r w:rsidR="00DC3CD2">
        <w:rPr>
          <w:rFonts w:ascii="Times New Roman" w:hAnsi="Times New Roman"/>
          <w:color w:val="000000" w:themeColor="text1"/>
          <w:lang w:val="hr-HR"/>
        </w:rPr>
        <w:t xml:space="preserve">društveno blagostanje, društvo može zahtijevati državnu intervenciju kako bi ostvarilo pravedniju alokaciju. Društvo će ponekad biti spremno imati nižu razinu blagostanja i biti Pareto neučinkovito kako bi ostvarilo važniji cilj, a to je društvena pravednost. </w:t>
      </w:r>
    </w:p>
    <w:p w:rsidR="00CB3FE8" w:rsidRDefault="00CB3FE8" w:rsidP="00CB3FE8">
      <w:pPr>
        <w:pStyle w:val="ListParagraph"/>
        <w:numPr>
          <w:ilvl w:val="0"/>
          <w:numId w:val="42"/>
        </w:numPr>
        <w:jc w:val="both"/>
        <w:rPr>
          <w:rFonts w:ascii="Times New Roman" w:hAnsi="Times New Roman"/>
          <w:b/>
          <w:color w:val="000000" w:themeColor="text1"/>
          <w:lang w:val="hr-HR"/>
        </w:rPr>
      </w:pPr>
      <w:r w:rsidRPr="00CB3FE8">
        <w:rPr>
          <w:rFonts w:ascii="Times New Roman" w:hAnsi="Times New Roman"/>
          <w:b/>
          <w:color w:val="000000" w:themeColor="text1"/>
          <w:lang w:val="hr-HR"/>
        </w:rPr>
        <w:t>Zbog tržišnih neuspjeha</w:t>
      </w:r>
      <w:r w:rsidR="00DC3CD2">
        <w:rPr>
          <w:rFonts w:ascii="Times New Roman" w:hAnsi="Times New Roman"/>
          <w:b/>
          <w:color w:val="000000" w:themeColor="text1"/>
          <w:lang w:val="hr-HR"/>
        </w:rPr>
        <w:t xml:space="preserve"> koji nastaju</w:t>
      </w:r>
      <w:r w:rsidRPr="00CB3FE8">
        <w:rPr>
          <w:rFonts w:ascii="Times New Roman" w:hAnsi="Times New Roman"/>
          <w:b/>
          <w:color w:val="000000" w:themeColor="text1"/>
          <w:lang w:val="hr-HR"/>
        </w:rPr>
        <w:t xml:space="preserve">: </w:t>
      </w:r>
    </w:p>
    <w:p w:rsidR="00EE6296" w:rsidRPr="00EE6296" w:rsidRDefault="00DC3CD2" w:rsidP="00EE6296">
      <w:pPr>
        <w:pStyle w:val="ListParagraph"/>
        <w:numPr>
          <w:ilvl w:val="1"/>
          <w:numId w:val="42"/>
        </w:numPr>
        <w:jc w:val="both"/>
        <w:rPr>
          <w:rFonts w:ascii="Times New Roman" w:hAnsi="Times New Roman"/>
          <w:b/>
          <w:color w:val="000000" w:themeColor="text1"/>
          <w:lang w:val="hr-HR"/>
        </w:rPr>
      </w:pPr>
      <w:r w:rsidRPr="00080470">
        <w:rPr>
          <w:rFonts w:ascii="Times New Roman" w:hAnsi="Times New Roman"/>
          <w:b/>
          <w:lang w:val="hr-HR"/>
        </w:rPr>
        <w:t>Utjecaj na tržište</w:t>
      </w:r>
      <w:r w:rsidR="00EE6296">
        <w:rPr>
          <w:rFonts w:ascii="Times New Roman" w:hAnsi="Times New Roman"/>
          <w:b/>
          <w:lang w:val="hr-HR"/>
        </w:rPr>
        <w:t xml:space="preserve">: </w:t>
      </w:r>
      <w:r w:rsidR="00EE6296">
        <w:rPr>
          <w:rFonts w:ascii="Times New Roman" w:hAnsi="Times New Roman"/>
          <w:lang w:val="hr-HR"/>
        </w:rPr>
        <w:t>Ako pojedinac ili poduzeće može utjecati na cijene, tada će alokacija uglavnom biti neučinkovita.</w:t>
      </w:r>
      <w:r w:rsidR="00EE6296">
        <w:rPr>
          <w:rFonts w:ascii="Times New Roman" w:hAnsi="Times New Roman"/>
          <w:b/>
          <w:color w:val="000000" w:themeColor="text1"/>
          <w:lang w:val="hr-HR"/>
        </w:rPr>
        <w:t xml:space="preserve"> </w:t>
      </w:r>
      <w:r w:rsidR="00EE6296">
        <w:rPr>
          <w:rFonts w:ascii="Times New Roman" w:hAnsi="Times New Roman"/>
          <w:color w:val="000000" w:themeColor="text1"/>
          <w:lang w:val="hr-HR"/>
        </w:rPr>
        <w:t>Poduzeće koje ima veliku moć na tržištu može dići cijene iznad graničnog troška i nuditi manje proizvoda nego što bi to činila konkurencija. To su slučajevi kada poduzeća mogu utjecati na cijene – monopoli, oligopoli i sl.</w:t>
      </w:r>
    </w:p>
    <w:p w:rsidR="00EE6296" w:rsidRPr="00EE6296" w:rsidRDefault="00DC3CD2" w:rsidP="00EE6296">
      <w:pPr>
        <w:pStyle w:val="ListParagraph"/>
        <w:numPr>
          <w:ilvl w:val="1"/>
          <w:numId w:val="42"/>
        </w:numPr>
        <w:jc w:val="both"/>
        <w:rPr>
          <w:rFonts w:ascii="Times New Roman" w:hAnsi="Times New Roman"/>
          <w:b/>
          <w:color w:val="000000" w:themeColor="text1"/>
          <w:lang w:val="hr-HR"/>
        </w:rPr>
      </w:pPr>
      <w:r w:rsidRPr="00080470">
        <w:rPr>
          <w:rFonts w:ascii="Times New Roman" w:hAnsi="Times New Roman"/>
          <w:b/>
          <w:lang w:val="hr-HR"/>
        </w:rPr>
        <w:t>Nepostojanje tržišta</w:t>
      </w:r>
      <w:r w:rsidRPr="00080470">
        <w:rPr>
          <w:rFonts w:ascii="Times New Roman" w:hAnsi="Times New Roman"/>
          <w:lang w:val="hr-HR"/>
        </w:rPr>
        <w:t xml:space="preserve"> </w:t>
      </w:r>
    </w:p>
    <w:p w:rsidR="00EE6296" w:rsidRPr="00EE6296" w:rsidRDefault="00EE6296" w:rsidP="00EE6296">
      <w:pPr>
        <w:pStyle w:val="ListParagraph"/>
        <w:numPr>
          <w:ilvl w:val="2"/>
          <w:numId w:val="42"/>
        </w:numPr>
        <w:jc w:val="both"/>
        <w:rPr>
          <w:rFonts w:ascii="Times New Roman" w:hAnsi="Times New Roman"/>
          <w:b/>
          <w:color w:val="000000" w:themeColor="text1"/>
          <w:lang w:val="hr-HR"/>
        </w:rPr>
      </w:pPr>
      <w:r>
        <w:rPr>
          <w:rFonts w:ascii="Times New Roman" w:hAnsi="Times New Roman"/>
          <w:b/>
          <w:lang w:val="hr-HR"/>
        </w:rPr>
        <w:t>Asimetrične informacije</w:t>
      </w:r>
      <w:r w:rsidR="00482ACE">
        <w:rPr>
          <w:rFonts w:ascii="Times New Roman" w:hAnsi="Times New Roman"/>
          <w:b/>
          <w:lang w:val="hr-HR"/>
        </w:rPr>
        <w:t xml:space="preserve">: </w:t>
      </w:r>
      <w:r w:rsidR="0099197E" w:rsidRPr="0099197E">
        <w:rPr>
          <w:rFonts w:ascii="Times New Roman" w:hAnsi="Times New Roman"/>
          <w:lang w:val="hr-HR"/>
        </w:rPr>
        <w:t xml:space="preserve">Na savršenom tržištu informacije su svima dostupne, besplatne i potpune. No često se događa da tržište svoju informacijsku ulogu obavlja samo djelomično uspješno. Tako informacije mogu postati rijetke, nepravovremene, nepotpune ili skupe, pa tržište ne pruža ispravne znakove za učinkovitu alokaciju resursa. </w:t>
      </w:r>
      <w:r w:rsidR="0099197E">
        <w:rPr>
          <w:rFonts w:ascii="Times New Roman" w:hAnsi="Times New Roman"/>
          <w:lang w:val="hr-HR"/>
        </w:rPr>
        <w:t xml:space="preserve">Primjerice doktor vas može poslati na pretrage koje ćete skupo platiti a nisu vam potrebne. </w:t>
      </w:r>
      <w:r w:rsidR="0099197E" w:rsidRPr="0099197E">
        <w:rPr>
          <w:rFonts w:ascii="Times New Roman" w:hAnsi="Times New Roman"/>
          <w:lang w:val="hr-HR"/>
        </w:rPr>
        <w:t>Država treba ispraviti ovaj tržišni nedostatak i osigurati svima potrebne informacije.</w:t>
      </w:r>
    </w:p>
    <w:p w:rsidR="00EE6296" w:rsidRPr="00EE6296" w:rsidRDefault="00EE6296" w:rsidP="00EE6296">
      <w:pPr>
        <w:pStyle w:val="ListParagraph"/>
        <w:numPr>
          <w:ilvl w:val="2"/>
          <w:numId w:val="42"/>
        </w:numPr>
        <w:jc w:val="both"/>
        <w:rPr>
          <w:rFonts w:ascii="Times New Roman" w:hAnsi="Times New Roman"/>
          <w:b/>
          <w:color w:val="000000" w:themeColor="text1"/>
          <w:lang w:val="hr-HR"/>
        </w:rPr>
      </w:pPr>
      <w:r>
        <w:rPr>
          <w:rFonts w:ascii="Times New Roman" w:hAnsi="Times New Roman"/>
          <w:b/>
          <w:lang w:val="hr-HR"/>
        </w:rPr>
        <w:t>Eksternalije</w:t>
      </w:r>
      <w:r w:rsidR="00482ACE">
        <w:rPr>
          <w:rFonts w:ascii="Times New Roman" w:hAnsi="Times New Roman"/>
          <w:b/>
          <w:lang w:val="hr-HR"/>
        </w:rPr>
        <w:t xml:space="preserve">: </w:t>
      </w:r>
      <w:r w:rsidR="00BF4A37" w:rsidRPr="00BF4A37">
        <w:rPr>
          <w:rFonts w:ascii="Times New Roman" w:hAnsi="Times New Roman"/>
          <w:lang w:val="hr-HR"/>
        </w:rPr>
        <w:t>U nekim slučajevima pojedine odluke potrošača ili proizvođača mogu utjecati na blagostanje drugih gospodarskih jedinki. Klasičan primjer vanjskog učinka predstavlja zagađenje okoliša.</w:t>
      </w:r>
      <w:r w:rsidR="00BF4A37">
        <w:rPr>
          <w:rFonts w:ascii="Times New Roman" w:hAnsi="Times New Roman"/>
          <w:lang w:val="hr-HR"/>
        </w:rPr>
        <w:t xml:space="preserve"> (Bolje objašnjeno u pitanju br 29.)</w:t>
      </w:r>
    </w:p>
    <w:p w:rsidR="00BF4A37" w:rsidRPr="00BF4A37" w:rsidRDefault="00EE6296" w:rsidP="00D75B19">
      <w:pPr>
        <w:pStyle w:val="ListParagraph"/>
        <w:numPr>
          <w:ilvl w:val="2"/>
          <w:numId w:val="42"/>
        </w:numPr>
        <w:jc w:val="both"/>
        <w:rPr>
          <w:rFonts w:ascii="Times New Roman" w:hAnsi="Times New Roman"/>
          <w:b/>
          <w:color w:val="000000" w:themeColor="text1"/>
          <w:lang w:val="hr-HR"/>
        </w:rPr>
      </w:pPr>
      <w:r>
        <w:rPr>
          <w:rFonts w:ascii="Times New Roman" w:hAnsi="Times New Roman"/>
          <w:b/>
          <w:lang w:val="hr-HR"/>
        </w:rPr>
        <w:t>Javna dobra</w:t>
      </w:r>
      <w:r w:rsidR="00482ACE">
        <w:rPr>
          <w:rFonts w:ascii="Times New Roman" w:hAnsi="Times New Roman"/>
          <w:b/>
          <w:lang w:val="hr-HR"/>
        </w:rPr>
        <w:t>:</w:t>
      </w:r>
      <w:r w:rsidR="00BF4A37">
        <w:rPr>
          <w:rFonts w:ascii="Times New Roman" w:hAnsi="Times New Roman"/>
          <w:b/>
          <w:lang w:val="hr-HR"/>
        </w:rPr>
        <w:t xml:space="preserve"> </w:t>
      </w:r>
      <w:r w:rsidR="00BF4A37" w:rsidRPr="00BF4A37">
        <w:rPr>
          <w:rFonts w:ascii="Times New Roman" w:hAnsi="Times New Roman"/>
          <w:lang w:val="hr-HR"/>
        </w:rPr>
        <w:t>Privatni poduzetnik ne želi preuzeti proizvodnju takvih dobara jer ne može izvršiti njihovu naplatu, niti isk</w:t>
      </w:r>
      <w:r w:rsidR="00136F1B">
        <w:rPr>
          <w:rFonts w:ascii="Times New Roman" w:hAnsi="Times New Roman"/>
          <w:lang w:val="hr-HR"/>
        </w:rPr>
        <w:t>ljučiti neplatiše iz potrošnje</w:t>
      </w:r>
      <w:r w:rsidR="00BF4A37" w:rsidRPr="00BF4A37">
        <w:rPr>
          <w:rFonts w:ascii="Times New Roman" w:hAnsi="Times New Roman"/>
          <w:lang w:val="hr-HR"/>
        </w:rPr>
        <w:t>.</w:t>
      </w:r>
      <w:r w:rsidR="00BF4A37">
        <w:rPr>
          <w:rFonts w:ascii="Times New Roman" w:hAnsi="Times New Roman"/>
          <w:lang w:val="hr-HR"/>
        </w:rPr>
        <w:t xml:space="preserve"> (Pitanje 22.)</w:t>
      </w:r>
    </w:p>
    <w:p w:rsidR="00F93DD9" w:rsidRDefault="000A5AAA"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19. (</w:t>
      </w:r>
      <w:r w:rsidR="00F93DD9" w:rsidRPr="0013412B">
        <w:rPr>
          <w:rFonts w:ascii="Times New Roman" w:hAnsi="Times New Roman"/>
          <w:b/>
          <w:sz w:val="22"/>
          <w:szCs w:val="22"/>
          <w:lang w:val="hr-HR"/>
        </w:rPr>
        <w:t>16.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slučajeve alokativne neučinkovitosti tržišta.</w:t>
      </w:r>
      <w:r w:rsidR="00595E45">
        <w:rPr>
          <w:rFonts w:ascii="Times New Roman" w:hAnsi="Times New Roman"/>
          <w:b/>
          <w:sz w:val="22"/>
          <w:szCs w:val="22"/>
          <w:lang w:val="hr-HR"/>
        </w:rPr>
        <w:t xml:space="preserve"> (nije spomenuo)</w:t>
      </w:r>
    </w:p>
    <w:p w:rsidR="00BF4A37" w:rsidRPr="0010590F" w:rsidRDefault="0010590F" w:rsidP="0010590F">
      <w:pPr>
        <w:autoSpaceDE w:val="0"/>
        <w:autoSpaceDN w:val="0"/>
        <w:adjustRightInd w:val="0"/>
        <w:rPr>
          <w:rFonts w:ascii="Times New Roman" w:hAnsi="Times New Roman"/>
          <w:color w:val="000000" w:themeColor="text1"/>
          <w:sz w:val="22"/>
          <w:szCs w:val="22"/>
          <w:lang w:val="hr-HR"/>
        </w:rPr>
      </w:pPr>
      <w:r>
        <w:rPr>
          <w:rFonts w:ascii="Times New Roman" w:hAnsi="Times New Roman"/>
          <w:color w:val="000000" w:themeColor="text1"/>
          <w:sz w:val="22"/>
          <w:szCs w:val="22"/>
          <w:lang w:val="hr-HR"/>
        </w:rPr>
        <w:t xml:space="preserve">To su situacije </w:t>
      </w:r>
      <w:r w:rsidRPr="0010590F">
        <w:rPr>
          <w:rFonts w:ascii="Times New Roman" w:hAnsi="Times New Roman"/>
          <w:color w:val="000000" w:themeColor="text1"/>
          <w:sz w:val="22"/>
          <w:szCs w:val="22"/>
          <w:lang w:val="hr-HR"/>
        </w:rPr>
        <w:t>kada ne postoje uvjeti za postizanje učinkovitog tržišnog</w:t>
      </w:r>
      <w:r>
        <w:rPr>
          <w:rFonts w:ascii="Times New Roman" w:hAnsi="Times New Roman"/>
          <w:color w:val="000000" w:themeColor="text1"/>
          <w:sz w:val="22"/>
          <w:szCs w:val="22"/>
          <w:lang w:val="hr-HR"/>
        </w:rPr>
        <w:t xml:space="preserve"> </w:t>
      </w:r>
      <w:r w:rsidRPr="0010590F">
        <w:rPr>
          <w:rFonts w:ascii="Times New Roman" w:hAnsi="Times New Roman"/>
          <w:color w:val="000000" w:themeColor="text1"/>
          <w:sz w:val="22"/>
          <w:szCs w:val="22"/>
          <w:lang w:val="hr-HR"/>
        </w:rPr>
        <w:t>rješ</w:t>
      </w:r>
      <w:r>
        <w:rPr>
          <w:rFonts w:ascii="Times New Roman" w:hAnsi="Times New Roman"/>
          <w:color w:val="000000" w:themeColor="text1"/>
          <w:sz w:val="22"/>
          <w:szCs w:val="22"/>
          <w:lang w:val="hr-HR"/>
        </w:rPr>
        <w:t>enja: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 opadajući prosječni troškovi,</w:t>
      </w:r>
      <w:r w:rsidR="00B82B22" w:rsidRPr="0013412B">
        <w:rPr>
          <w:rFonts w:ascii="Times New Roman" w:hAnsi="Times New Roman"/>
          <w:sz w:val="22"/>
          <w:szCs w:val="22"/>
          <w:lang w:val="hr-HR"/>
        </w:rPr>
        <w:t xml:space="preserve"> monopol i ostali slučajevi kad</w:t>
      </w:r>
      <w:r w:rsidRPr="0013412B">
        <w:rPr>
          <w:rFonts w:ascii="Times New Roman" w:hAnsi="Times New Roman"/>
          <w:sz w:val="22"/>
          <w:szCs w:val="22"/>
          <w:lang w:val="hr-HR"/>
        </w:rPr>
        <w:t xml:space="preserve"> je narušena savršena konkurencija </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 asimetrične informacije-jedna strana u transakciji ima informaciju koja nije dostupna drugoj strani</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(3) javna dobra-npr. svjetionik. Jedini koji imaju korist od njega su pomorci, a mi koji smo isto platili porez za njegovu izgradnju nemamo nikakvu korist od njega.</w:t>
      </w:r>
    </w:p>
    <w:p w:rsidR="00F93DD9"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(4)vanjski učinci (eksternalije)</w:t>
      </w:r>
    </w:p>
    <w:p w:rsidR="0010590F" w:rsidRDefault="0010590F" w:rsidP="00D75B19">
      <w:pPr>
        <w:spacing w:line="276" w:lineRule="auto"/>
        <w:jc w:val="both"/>
        <w:rPr>
          <w:rFonts w:ascii="Times New Roman" w:hAnsi="Times New Roman"/>
          <w:sz w:val="22"/>
          <w:szCs w:val="22"/>
          <w:lang w:val="hr-HR"/>
        </w:rPr>
      </w:pPr>
    </w:p>
    <w:p w:rsidR="00475223" w:rsidRDefault="0010590F" w:rsidP="00475223">
      <w:pPr>
        <w:spacing w:line="276" w:lineRule="auto"/>
        <w:jc w:val="both"/>
        <w:rPr>
          <w:rFonts w:ascii="Times New Roman" w:hAnsi="Times New Roman"/>
          <w:b/>
          <w:sz w:val="22"/>
          <w:szCs w:val="22"/>
          <w:lang w:val="hr-HR"/>
        </w:rPr>
      </w:pPr>
      <w:r w:rsidRPr="0010590F">
        <w:rPr>
          <w:rFonts w:ascii="Times New Roman" w:hAnsi="Times New Roman"/>
          <w:b/>
          <w:sz w:val="22"/>
          <w:szCs w:val="22"/>
          <w:lang w:val="hr-HR"/>
        </w:rPr>
        <w:t>…..drugim riječima zbog svih razloga</w:t>
      </w:r>
      <w:r>
        <w:rPr>
          <w:rFonts w:ascii="Times New Roman" w:hAnsi="Times New Roman"/>
          <w:b/>
          <w:sz w:val="22"/>
          <w:szCs w:val="22"/>
          <w:lang w:val="hr-HR"/>
        </w:rPr>
        <w:t xml:space="preserve"> navedenih u prethodnom pitanju, bez prvog (ekonomike blagostanja)</w:t>
      </w:r>
    </w:p>
    <w:p w:rsidR="000A5AAA" w:rsidRDefault="000A5AAA" w:rsidP="00475223">
      <w:pPr>
        <w:spacing w:line="276" w:lineRule="auto"/>
        <w:jc w:val="both"/>
        <w:rPr>
          <w:rFonts w:ascii="Times New Roman" w:hAnsi="Times New Roman"/>
          <w:b/>
          <w:sz w:val="22"/>
          <w:szCs w:val="22"/>
          <w:lang w:val="hr-HR"/>
        </w:rPr>
      </w:pPr>
      <w:r w:rsidRPr="0013412B">
        <w:rPr>
          <w:rFonts w:ascii="Verdana" w:hAnsi="Verdana" w:cs="Verdana"/>
          <w:b/>
          <w:color w:val="FF0000"/>
          <w:sz w:val="22"/>
          <w:szCs w:val="22"/>
          <w:lang w:val="hr-HR" w:eastAsia="en-US"/>
        </w:rPr>
        <w:lastRenderedPageBreak/>
        <w:t>22.</w:t>
      </w:r>
      <w:r w:rsidRPr="0013412B">
        <w:rPr>
          <w:rFonts w:ascii="Verdana" w:hAnsi="Verdana" w:cs="Verdana"/>
          <w:b/>
          <w:sz w:val="22"/>
          <w:szCs w:val="22"/>
          <w:lang w:val="hr-HR" w:eastAsia="en-US"/>
        </w:rPr>
        <w:t xml:space="preserve"> </w:t>
      </w:r>
      <w:r w:rsidRPr="0013412B">
        <w:rPr>
          <w:rFonts w:ascii="Times New Roman" w:hAnsi="Times New Roman"/>
          <w:b/>
          <w:sz w:val="22"/>
          <w:szCs w:val="22"/>
          <w:lang w:val="hr-HR" w:eastAsia="en-US"/>
        </w:rPr>
        <w:t>Definirajte pojam javnog dobra, pronađite primjer za javno dobro I objasnite obilježja koja ga čini javnim dobrom.</w:t>
      </w:r>
    </w:p>
    <w:p w:rsidR="00595E45" w:rsidRPr="00FF24FF" w:rsidRDefault="00595E45" w:rsidP="00595E45">
      <w:pPr>
        <w:tabs>
          <w:tab w:val="left" w:pos="1726"/>
        </w:tabs>
        <w:jc w:val="both"/>
        <w:rPr>
          <w:rFonts w:ascii="Times New Roman" w:hAnsi="Times New Roman"/>
          <w:sz w:val="22"/>
          <w:szCs w:val="22"/>
          <w:lang w:val="hr-HR"/>
        </w:rPr>
      </w:pPr>
      <w:r w:rsidRPr="00FF24FF">
        <w:rPr>
          <w:rFonts w:ascii="Times New Roman" w:hAnsi="Times New Roman"/>
          <w:b/>
          <w:sz w:val="22"/>
          <w:szCs w:val="22"/>
          <w:lang w:val="hr-HR"/>
        </w:rPr>
        <w:t>Javna dobra</w:t>
      </w:r>
      <w:r w:rsidRPr="00FF24FF">
        <w:rPr>
          <w:rFonts w:ascii="Times New Roman" w:hAnsi="Times New Roman"/>
          <w:sz w:val="22"/>
          <w:szCs w:val="22"/>
          <w:lang w:val="hr-HR"/>
        </w:rPr>
        <w:t xml:space="preserve"> su dobra koja su </w:t>
      </w:r>
      <w:r w:rsidRPr="00FF24FF">
        <w:rPr>
          <w:rFonts w:ascii="Times New Roman" w:hAnsi="Times New Roman"/>
          <w:b/>
          <w:sz w:val="22"/>
          <w:szCs w:val="22"/>
          <w:lang w:val="hr-HR"/>
        </w:rPr>
        <w:t>neisključiva i nekonkurentna</w:t>
      </w:r>
      <w:r w:rsidRPr="00FF24FF">
        <w:rPr>
          <w:rFonts w:ascii="Times New Roman" w:hAnsi="Times New Roman"/>
          <w:sz w:val="22"/>
          <w:szCs w:val="22"/>
          <w:lang w:val="hr-HR"/>
        </w:rPr>
        <w:t xml:space="preserve"> u potrošnji (za razliku od privatnog dobra koje je i konkurentno i isključivo u potrošnji). To znači da, ako želimo pojesti sladoled, moramo imati novaca za sladoled (isključivost). Čak i ako imamo novaca za sladoled, škrinja se može isprazniti i u tom slučaju čak i ako imamo novaca sladoled ne možemo kupiti (konkurentnost u potrošnji). Javna dobro je</w:t>
      </w:r>
      <w:r w:rsidR="00914F48" w:rsidRPr="00FF24FF">
        <w:rPr>
          <w:rFonts w:ascii="Times New Roman" w:hAnsi="Times New Roman"/>
          <w:sz w:val="22"/>
          <w:szCs w:val="22"/>
          <w:lang w:val="hr-HR"/>
        </w:rPr>
        <w:t>,</w:t>
      </w:r>
      <w:r w:rsidRPr="00FF24FF">
        <w:rPr>
          <w:rFonts w:ascii="Times New Roman" w:hAnsi="Times New Roman"/>
          <w:sz w:val="22"/>
          <w:szCs w:val="22"/>
          <w:lang w:val="hr-HR"/>
        </w:rPr>
        <w:t xml:space="preserve"> recimo</w:t>
      </w:r>
      <w:r w:rsidR="00914F48" w:rsidRPr="00FF24FF">
        <w:rPr>
          <w:rFonts w:ascii="Times New Roman" w:hAnsi="Times New Roman"/>
          <w:sz w:val="22"/>
          <w:szCs w:val="22"/>
          <w:lang w:val="hr-HR"/>
        </w:rPr>
        <w:t>, maksimirski park</w:t>
      </w:r>
      <w:r w:rsidRPr="00FF24FF">
        <w:rPr>
          <w:rFonts w:ascii="Times New Roman" w:hAnsi="Times New Roman"/>
          <w:sz w:val="22"/>
          <w:szCs w:val="22"/>
          <w:lang w:val="hr-HR"/>
        </w:rPr>
        <w:t xml:space="preserve"> u koji možemo ući bez ikakvog troška (neisključivo) i šetati se koliko god puta želimo (nekonkurentno). Primjeri javnih dobara su: parkovi, šume, ceste, javna rasvjeta, obrazovanje (recimo osnovna škola), svjetionik, čisti zrak, obrana i sl. Rijetko koje javno dobro je u potpunosti nekonkurentno i isključivo. Primjer je Knjižnica: Ako su sva mjesta za stolovima popunjena ili je knjiga koju trebate posuđena, to javno dobro može biti konkurentno. Cesta može isto biti isključiva u slučaju velike gužve. Ni jedno javno dobro nije u potpunosti čisto javno dobro. Ipak primjer </w:t>
      </w:r>
      <w:r w:rsidRPr="00FF24FF">
        <w:rPr>
          <w:rFonts w:ascii="Times New Roman" w:hAnsi="Times New Roman"/>
          <w:b/>
          <w:sz w:val="22"/>
          <w:szCs w:val="22"/>
          <w:lang w:val="hr-HR"/>
        </w:rPr>
        <w:t>čistog javnog dobra</w:t>
      </w:r>
      <w:r w:rsidRPr="00FF24FF">
        <w:rPr>
          <w:rFonts w:ascii="Times New Roman" w:hAnsi="Times New Roman"/>
          <w:sz w:val="22"/>
          <w:szCs w:val="22"/>
          <w:lang w:val="hr-HR"/>
        </w:rPr>
        <w:t xml:space="preserve"> je nacionalna obrana i kontrola zagađenja.</w:t>
      </w:r>
    </w:p>
    <w:p w:rsidR="003D4354" w:rsidRDefault="003D4354" w:rsidP="00D75B19">
      <w:pPr>
        <w:spacing w:line="276" w:lineRule="auto"/>
        <w:jc w:val="both"/>
        <w:rPr>
          <w:rFonts w:ascii="Times New Roman" w:hAnsi="Times New Roman"/>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23. (</w:t>
      </w:r>
      <w:r w:rsidR="00F93DD9" w:rsidRPr="0013412B">
        <w:rPr>
          <w:rFonts w:ascii="Times New Roman" w:hAnsi="Times New Roman"/>
          <w:b/>
          <w:sz w:val="22"/>
          <w:szCs w:val="22"/>
          <w:lang w:val="hr-HR"/>
        </w:rPr>
        <w:t>21.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prikažite</w:t>
      </w:r>
      <w:r w:rsidRPr="0013412B">
        <w:rPr>
          <w:rFonts w:ascii="Times New Roman" w:hAnsi="Times New Roman"/>
          <w:b/>
          <w:sz w:val="22"/>
          <w:szCs w:val="22"/>
          <w:lang w:val="hr-HR"/>
        </w:rPr>
        <w:t xml:space="preserve"> i objasnite</w:t>
      </w:r>
      <w:r w:rsidR="00F93DD9" w:rsidRPr="0013412B">
        <w:rPr>
          <w:rFonts w:ascii="Times New Roman" w:hAnsi="Times New Roman"/>
          <w:b/>
          <w:sz w:val="22"/>
          <w:szCs w:val="22"/>
          <w:lang w:val="hr-HR"/>
        </w:rPr>
        <w:t xml:space="preserve"> kako se izvodi krivulja potražnje za privatnim dobrom.</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51584" behindDoc="0" locked="0" layoutInCell="1" allowOverlap="1">
            <wp:simplePos x="0" y="0"/>
            <wp:positionH relativeFrom="column">
              <wp:posOffset>-3810</wp:posOffset>
            </wp:positionH>
            <wp:positionV relativeFrom="paragraph">
              <wp:posOffset>166370</wp:posOffset>
            </wp:positionV>
            <wp:extent cx="4923155" cy="1718945"/>
            <wp:effectExtent l="19050" t="0" r="0" b="0"/>
            <wp:wrapSquare wrapText="bothSides"/>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a:srcRect/>
                    <a:stretch>
                      <a:fillRect/>
                    </a:stretch>
                  </pic:blipFill>
                  <pic:spPr bwMode="auto">
                    <a:xfrm>
                      <a:off x="0" y="0"/>
                      <a:ext cx="4923155" cy="1718945"/>
                    </a:xfrm>
                    <a:prstGeom prst="rect">
                      <a:avLst/>
                    </a:prstGeom>
                    <a:noFill/>
                    <a:ln w="9525">
                      <a:noFill/>
                      <a:miter lim="800000"/>
                      <a:headEnd/>
                      <a:tailEnd/>
                    </a:ln>
                  </pic:spPr>
                </pic:pic>
              </a:graphicData>
            </a:graphic>
          </wp:anchor>
        </w:drawing>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color w:val="000000"/>
          <w:sz w:val="22"/>
          <w:szCs w:val="22"/>
          <w:lang w:val="hr-HR"/>
        </w:rPr>
      </w:pPr>
    </w:p>
    <w:p w:rsidR="00F93DD9" w:rsidRPr="0013412B" w:rsidRDefault="00F93DD9" w:rsidP="00D75B19">
      <w:pPr>
        <w:spacing w:line="276" w:lineRule="auto"/>
        <w:jc w:val="both"/>
        <w:rPr>
          <w:rFonts w:ascii="Times New Roman" w:hAnsi="Times New Roman"/>
          <w:color w:val="000000"/>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sz w:val="22"/>
          <w:szCs w:val="22"/>
          <w:lang w:val="hr-HR"/>
        </w:rPr>
      </w:pPr>
    </w:p>
    <w:p w:rsidR="001C106F" w:rsidRDefault="001C106F" w:rsidP="00D75B19">
      <w:pPr>
        <w:spacing w:line="276" w:lineRule="auto"/>
        <w:jc w:val="both"/>
        <w:rPr>
          <w:rFonts w:ascii="Times New Roman" w:hAnsi="Times New Roman"/>
          <w:sz w:val="22"/>
          <w:szCs w:val="22"/>
          <w:lang w:val="hr-HR"/>
        </w:rPr>
      </w:pPr>
    </w:p>
    <w:p w:rsidR="00475223" w:rsidRPr="0013412B" w:rsidRDefault="00475223" w:rsidP="00D75B19">
      <w:pPr>
        <w:spacing w:line="276" w:lineRule="auto"/>
        <w:jc w:val="both"/>
        <w:rPr>
          <w:rFonts w:ascii="Times New Roman" w:hAnsi="Times New Roman"/>
          <w:sz w:val="22"/>
          <w:szCs w:val="22"/>
          <w:lang w:val="hr-HR"/>
        </w:rPr>
      </w:pPr>
    </w:p>
    <w:p w:rsidR="00302087" w:rsidRPr="00302087" w:rsidRDefault="00302087"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Izvodi se tako da vodoravno zbrajamo krivulje potražnje. </w:t>
      </w:r>
      <w:r w:rsidRPr="0013412B">
        <w:rPr>
          <w:rFonts w:ascii="Times New Roman" w:hAnsi="Times New Roman"/>
          <w:sz w:val="22"/>
          <w:szCs w:val="22"/>
          <w:lang w:val="hr-HR"/>
        </w:rPr>
        <w:t>Na osi (za sva tri grafa) x označena je količina dobra (smokvin list), a na osi y nalazi se cijena.</w:t>
      </w:r>
      <w:r>
        <w:rPr>
          <w:rFonts w:ascii="Times New Roman" w:hAnsi="Times New Roman"/>
          <w:sz w:val="22"/>
          <w:szCs w:val="22"/>
          <w:lang w:val="hr-HR"/>
        </w:rPr>
        <w:t xml:space="preserve"> Uz cijenu od 5 kuna Adam je spreman kupiti jednu jedinicu a Eva dvije. To znači ako je cijena 5 kuna, zajedno će biti spremni kupiti 3 jedinice (</w:t>
      </w:r>
      <w:r w:rsidRPr="0013412B">
        <w:rPr>
          <w:rFonts w:ascii="Times New Roman" w:hAnsi="Times New Roman"/>
          <w:sz w:val="22"/>
          <w:szCs w:val="22"/>
          <w:lang w:val="hr-HR"/>
        </w:rPr>
        <w:t>D</w:t>
      </w:r>
      <w:r w:rsidRPr="0013412B">
        <w:rPr>
          <w:rFonts w:ascii="Times New Roman" w:hAnsi="Times New Roman"/>
          <w:sz w:val="22"/>
          <w:szCs w:val="22"/>
          <w:vertAlign w:val="subscript"/>
          <w:lang w:val="hr-HR"/>
        </w:rPr>
        <w:t>S</w:t>
      </w:r>
    </w:p>
    <w:p w:rsidR="00BD13BE" w:rsidRDefault="00BD13BE" w:rsidP="00D75B19">
      <w:pPr>
        <w:spacing w:line="276" w:lineRule="auto"/>
        <w:jc w:val="both"/>
        <w:rPr>
          <w:rFonts w:ascii="Times New Roman" w:hAnsi="Times New Roman"/>
          <w:b/>
          <w:color w:val="FF0000"/>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24. (</w:t>
      </w:r>
      <w:r w:rsidR="00F93DD9" w:rsidRPr="0013412B">
        <w:rPr>
          <w:rFonts w:ascii="Times New Roman" w:hAnsi="Times New Roman"/>
          <w:b/>
          <w:sz w:val="22"/>
          <w:szCs w:val="22"/>
          <w:lang w:val="hr-HR"/>
        </w:rPr>
        <w:t>22.</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prikažite </w:t>
      </w:r>
      <w:r w:rsidRPr="0013412B">
        <w:rPr>
          <w:rFonts w:ascii="Times New Roman" w:hAnsi="Times New Roman"/>
          <w:b/>
          <w:sz w:val="22"/>
          <w:szCs w:val="22"/>
          <w:lang w:val="hr-HR"/>
        </w:rPr>
        <w:t xml:space="preserve">i objasnite </w:t>
      </w:r>
      <w:r w:rsidR="00F93DD9" w:rsidRPr="0013412B">
        <w:rPr>
          <w:rFonts w:ascii="Times New Roman" w:hAnsi="Times New Roman"/>
          <w:b/>
          <w:sz w:val="22"/>
          <w:szCs w:val="22"/>
          <w:lang w:val="hr-HR"/>
        </w:rPr>
        <w:t>kako se uspostavlja ravnoteža na tržištu privatnog dobra.</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52608" behindDoc="1" locked="0" layoutInCell="1" allowOverlap="1">
            <wp:simplePos x="0" y="0"/>
            <wp:positionH relativeFrom="column">
              <wp:posOffset>-3810</wp:posOffset>
            </wp:positionH>
            <wp:positionV relativeFrom="paragraph">
              <wp:posOffset>107315</wp:posOffset>
            </wp:positionV>
            <wp:extent cx="4330700" cy="1543050"/>
            <wp:effectExtent l="19050" t="0" r="0" b="0"/>
            <wp:wrapTight wrapText="bothSides">
              <wp:wrapPolygon edited="0">
                <wp:start x="-95" y="0"/>
                <wp:lineTo x="-95" y="21333"/>
                <wp:lineTo x="21568" y="21333"/>
                <wp:lineTo x="21568" y="0"/>
                <wp:lineTo x="-95"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a:srcRect/>
                    <a:stretch>
                      <a:fillRect/>
                    </a:stretch>
                  </pic:blipFill>
                  <pic:spPr bwMode="auto">
                    <a:xfrm>
                      <a:off x="0" y="0"/>
                      <a:ext cx="4330700" cy="1543050"/>
                    </a:xfrm>
                    <a:prstGeom prst="rect">
                      <a:avLst/>
                    </a:prstGeom>
                    <a:noFill/>
                    <a:ln w="9525">
                      <a:noFill/>
                      <a:miter lim="800000"/>
                      <a:headEnd/>
                      <a:tailEnd/>
                    </a:ln>
                  </pic:spPr>
                </pic:pic>
              </a:graphicData>
            </a:graphic>
          </wp:anchor>
        </w:drawing>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302087"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Ponavljaju se podaci iz pitanja 21, osim što se trećem grafu dodaje krivulja tržišne ponude(S</w:t>
      </w:r>
      <w:r w:rsidRPr="0013412B">
        <w:rPr>
          <w:rFonts w:ascii="Times New Roman" w:hAnsi="Times New Roman"/>
          <w:sz w:val="22"/>
          <w:szCs w:val="22"/>
          <w:vertAlign w:val="subscript"/>
          <w:lang w:val="hr-HR"/>
        </w:rPr>
        <w:t>s</w:t>
      </w:r>
      <w:r w:rsidRPr="0013412B">
        <w:rPr>
          <w:rFonts w:ascii="Times New Roman" w:hAnsi="Times New Roman"/>
          <w:sz w:val="22"/>
          <w:szCs w:val="22"/>
          <w:lang w:val="hr-HR"/>
        </w:rPr>
        <w:t>). Ravnoteža se ostvaruje kada su ponuda i potražnja jednake, a to je pri cijeni od 4 Edena. Pri toj cijeni Adam troši jedan i pol smokvin list, a Eva tri.</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b/>
          <w:sz w:val="22"/>
          <w:szCs w:val="22"/>
          <w:lang w:val="hr-HR"/>
        </w:rPr>
        <w:t>Uspostavljanje ravnoteže</w:t>
      </w:r>
      <w:r w:rsidRPr="0013412B">
        <w:rPr>
          <w:rFonts w:ascii="Times New Roman" w:hAnsi="Times New Roman"/>
          <w:sz w:val="22"/>
          <w:szCs w:val="22"/>
          <w:lang w:val="hr-HR"/>
        </w:rPr>
        <w:t xml:space="preserve"> na tržištu privatnog dobra - uspostavlja se kada su potražnja i ponuda jednake.</w:t>
      </w:r>
      <w:r w:rsidR="004733E6">
        <w:rPr>
          <w:rFonts w:ascii="Times New Roman" w:hAnsi="Times New Roman"/>
          <w:sz w:val="22"/>
          <w:szCs w:val="22"/>
          <w:lang w:val="hr-HR"/>
        </w:rPr>
        <w:t xml:space="preserve"> </w:t>
      </w:r>
      <w:r w:rsidRPr="0013412B">
        <w:rPr>
          <w:rFonts w:ascii="Times New Roman" w:hAnsi="Times New Roman"/>
          <w:sz w:val="22"/>
          <w:szCs w:val="22"/>
          <w:lang w:val="hr-HR"/>
        </w:rPr>
        <w:t>Takva je raspodjela Pareto učinkovita - u ravnotežnoj točki vrijedi:</w:t>
      </w:r>
    </w:p>
    <w:p w:rsidR="00475223" w:rsidRDefault="00F93DD9" w:rsidP="00D75B19">
      <w:pPr>
        <w:spacing w:line="276" w:lineRule="auto"/>
        <w:jc w:val="both"/>
        <w:rPr>
          <w:sz w:val="22"/>
          <w:szCs w:val="22"/>
          <w:lang w:val="hr-HR"/>
        </w:rPr>
      </w:pPr>
      <w:r w:rsidRPr="0013412B">
        <w:rPr>
          <w:rFonts w:ascii="Times New Roman" w:hAnsi="Times New Roman"/>
          <w:sz w:val="22"/>
          <w:szCs w:val="22"/>
          <w:lang w:val="hr-HR"/>
        </w:rPr>
        <w:t>MRT</w:t>
      </w:r>
      <w:r w:rsidRPr="0013412B">
        <w:rPr>
          <w:rFonts w:ascii="Times New Roman" w:hAnsi="Times New Roman"/>
          <w:sz w:val="22"/>
          <w:szCs w:val="22"/>
          <w:vertAlign w:val="subscript"/>
          <w:lang w:val="hr-HR"/>
        </w:rPr>
        <w:t>js</w:t>
      </w:r>
      <w:r w:rsidRPr="0013412B">
        <w:rPr>
          <w:rFonts w:ascii="Times New Roman" w:hAnsi="Times New Roman"/>
          <w:sz w:val="22"/>
          <w:szCs w:val="22"/>
          <w:lang w:val="hr-HR"/>
        </w:rPr>
        <w:t>=MRS</w:t>
      </w:r>
      <w:r w:rsidRPr="0013412B">
        <w:rPr>
          <w:rFonts w:ascii="Times New Roman" w:hAnsi="Times New Roman"/>
          <w:sz w:val="22"/>
          <w:szCs w:val="22"/>
          <w:vertAlign w:val="subscript"/>
          <w:lang w:val="hr-HR"/>
        </w:rPr>
        <w:t>js</w:t>
      </w:r>
      <w:r w:rsidRPr="0013412B">
        <w:rPr>
          <w:rFonts w:ascii="Times New Roman" w:hAnsi="Times New Roman"/>
          <w:sz w:val="22"/>
          <w:szCs w:val="22"/>
          <w:vertAlign w:val="superscript"/>
          <w:lang w:val="hr-HR"/>
        </w:rPr>
        <w:t>Adam</w:t>
      </w:r>
      <w:r w:rsidRPr="0013412B">
        <w:rPr>
          <w:rFonts w:ascii="Times New Roman" w:hAnsi="Times New Roman"/>
          <w:sz w:val="22"/>
          <w:szCs w:val="22"/>
          <w:lang w:val="hr-HR"/>
        </w:rPr>
        <w:t>= MRS</w:t>
      </w:r>
      <w:r w:rsidRPr="0013412B">
        <w:rPr>
          <w:rFonts w:ascii="Times New Roman" w:hAnsi="Times New Roman"/>
          <w:sz w:val="22"/>
          <w:szCs w:val="22"/>
          <w:vertAlign w:val="subscript"/>
          <w:lang w:val="hr-HR"/>
        </w:rPr>
        <w:t>js</w:t>
      </w:r>
      <w:r w:rsidRPr="0013412B">
        <w:rPr>
          <w:rFonts w:ascii="Times New Roman" w:hAnsi="Times New Roman"/>
          <w:sz w:val="22"/>
          <w:szCs w:val="22"/>
          <w:vertAlign w:val="superscript"/>
          <w:lang w:val="hr-HR"/>
        </w:rPr>
        <w:t>Eva</w:t>
      </w:r>
      <w:r w:rsidRPr="0013412B">
        <w:rPr>
          <w:rFonts w:ascii="Times New Roman" w:hAnsi="Times New Roman"/>
          <w:sz w:val="22"/>
          <w:szCs w:val="22"/>
          <w:lang w:val="hr-HR"/>
        </w:rPr>
        <w:t xml:space="preserve"> (krivuljama tržišne potražnje dodaje se krivulja tržišne ponude)</w:t>
      </w:r>
    </w:p>
    <w:p w:rsidR="00F93DD9" w:rsidRPr="00475223" w:rsidRDefault="00980251" w:rsidP="00D75B19">
      <w:pPr>
        <w:spacing w:line="276" w:lineRule="auto"/>
        <w:jc w:val="both"/>
        <w:rPr>
          <w:sz w:val="22"/>
          <w:szCs w:val="22"/>
          <w:lang w:val="hr-HR"/>
        </w:rPr>
      </w:pPr>
      <w:r w:rsidRPr="0013412B">
        <w:rPr>
          <w:rFonts w:ascii="Times New Roman" w:hAnsi="Times New Roman"/>
          <w:b/>
          <w:color w:val="FF0000"/>
          <w:sz w:val="22"/>
          <w:szCs w:val="22"/>
          <w:lang w:val="hr-HR"/>
        </w:rPr>
        <w:lastRenderedPageBreak/>
        <w:t>25. (</w:t>
      </w:r>
      <w:r w:rsidR="00F93DD9" w:rsidRPr="0013412B">
        <w:rPr>
          <w:rFonts w:ascii="Times New Roman" w:hAnsi="Times New Roman"/>
          <w:b/>
          <w:sz w:val="22"/>
          <w:szCs w:val="22"/>
          <w:lang w:val="hr-HR"/>
        </w:rPr>
        <w:t>23.</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prikažite </w:t>
      </w:r>
      <w:r w:rsidRPr="0013412B">
        <w:rPr>
          <w:rFonts w:ascii="Times New Roman" w:hAnsi="Times New Roman"/>
          <w:b/>
          <w:sz w:val="22"/>
          <w:szCs w:val="22"/>
          <w:lang w:val="hr-HR"/>
        </w:rPr>
        <w:t xml:space="preserve">i objasnite </w:t>
      </w:r>
      <w:r w:rsidR="00F93DD9" w:rsidRPr="0013412B">
        <w:rPr>
          <w:rFonts w:ascii="Times New Roman" w:hAnsi="Times New Roman"/>
          <w:b/>
          <w:sz w:val="22"/>
          <w:szCs w:val="22"/>
          <w:lang w:val="hr-HR"/>
        </w:rPr>
        <w:t>kako se izvodi agregatna krivulja potražnje za javnim dobrom</w:t>
      </w:r>
      <w:r w:rsidR="00F93DD9" w:rsidRPr="0013412B">
        <w:rPr>
          <w:rFonts w:ascii="Times New Roman" w:hAnsi="Times New Roman"/>
          <w:sz w:val="22"/>
          <w:szCs w:val="22"/>
          <w:lang w:val="hr-HR"/>
        </w:rPr>
        <w:t>.</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54656" behindDoc="1" locked="0" layoutInCell="1" allowOverlap="1">
            <wp:simplePos x="0" y="0"/>
            <wp:positionH relativeFrom="column">
              <wp:posOffset>-114300</wp:posOffset>
            </wp:positionH>
            <wp:positionV relativeFrom="paragraph">
              <wp:posOffset>167640</wp:posOffset>
            </wp:positionV>
            <wp:extent cx="1873885" cy="3200400"/>
            <wp:effectExtent l="19050" t="0" r="0" b="0"/>
            <wp:wrapTight wrapText="bothSides">
              <wp:wrapPolygon edited="0">
                <wp:start x="-220" y="0"/>
                <wp:lineTo x="-220" y="21471"/>
                <wp:lineTo x="21519" y="21471"/>
                <wp:lineTo x="21519" y="0"/>
                <wp:lineTo x="-220" y="0"/>
              </wp:wrapPolygon>
            </wp:wrapTight>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srcRect/>
                    <a:stretch>
                      <a:fillRect/>
                    </a:stretch>
                  </pic:blipFill>
                  <pic:spPr bwMode="auto">
                    <a:xfrm>
                      <a:off x="0" y="0"/>
                      <a:ext cx="1873885" cy="3200400"/>
                    </a:xfrm>
                    <a:prstGeom prst="rect">
                      <a:avLst/>
                    </a:prstGeom>
                    <a:noFill/>
                    <a:ln w="9525">
                      <a:noFill/>
                      <a:miter lim="800000"/>
                      <a:headEnd/>
                      <a:tailEnd/>
                    </a:ln>
                  </pic:spPr>
                </pic:pic>
              </a:graphicData>
            </a:graphic>
          </wp:anchor>
        </w:drawing>
      </w:r>
    </w:p>
    <w:p w:rsidR="00F93DD9" w:rsidRPr="0013412B" w:rsidRDefault="004733E6"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Javna dobra se koriste u jednakim količinama. </w:t>
      </w:r>
      <w:r w:rsidR="00F93DD9" w:rsidRPr="0013412B">
        <w:rPr>
          <w:rFonts w:ascii="Times New Roman" w:hAnsi="Times New Roman"/>
          <w:sz w:val="22"/>
          <w:szCs w:val="22"/>
          <w:lang w:val="hr-HR"/>
        </w:rPr>
        <w:t>Da bi se pronašla zajednička spremnost za plaćanje javnog dobra treba zbrojiti cijene koje su dvije osobe spremne platiti za određenu količinu – okomito zbrajanje krivulja potražnje.</w:t>
      </w:r>
    </w:p>
    <w:p w:rsidR="00F93DD9"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Svatko troši jednaku količinu, ali postoje različite granične stope supstitucije.</w:t>
      </w: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Adam i Eva žele kupiti vatromet. Adam je spreman platiti 6 Edena za 20 raketa a eva 4. Zajedno su spremni platiti 10 Edena za 20 raketa.</w:t>
      </w:r>
    </w:p>
    <w:p w:rsidR="00D533DF" w:rsidRDefault="00D533DF" w:rsidP="00D75B19">
      <w:pPr>
        <w:spacing w:line="276" w:lineRule="auto"/>
        <w:jc w:val="both"/>
        <w:rPr>
          <w:rFonts w:ascii="Times New Roman" w:hAnsi="Times New Roman"/>
          <w:sz w:val="22"/>
          <w:szCs w:val="22"/>
          <w:lang w:val="hr-HR"/>
        </w:rPr>
      </w:pP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Pretpostavke: </w:t>
      </w: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1. Zajednički jednoglasno odlučuju kupiti vatromet</w:t>
      </w: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2. Otvoreno (iskreno) iskazuju svoje preferencije.</w:t>
      </w:r>
    </w:p>
    <w:p w:rsidR="00C406E1" w:rsidRDefault="00C406E1" w:rsidP="00D75B19">
      <w:pPr>
        <w:spacing w:line="276" w:lineRule="auto"/>
        <w:jc w:val="both"/>
        <w:rPr>
          <w:rFonts w:ascii="Times New Roman" w:hAnsi="Times New Roman"/>
          <w:sz w:val="22"/>
          <w:szCs w:val="22"/>
          <w:lang w:val="hr-HR"/>
        </w:rPr>
      </w:pPr>
      <w:r>
        <w:rPr>
          <w:rFonts w:ascii="Times New Roman" w:hAnsi="Times New Roman"/>
          <w:sz w:val="22"/>
          <w:szCs w:val="22"/>
          <w:lang w:val="hr-HR"/>
        </w:rPr>
        <w:t>3. Društvo se sastoji od dvoje ljudi</w:t>
      </w:r>
    </w:p>
    <w:p w:rsidR="00C406E1" w:rsidRPr="0013412B" w:rsidRDefault="00C406E1" w:rsidP="00D75B19">
      <w:pPr>
        <w:spacing w:line="276" w:lineRule="auto"/>
        <w:jc w:val="both"/>
        <w:rPr>
          <w:rFonts w:ascii="Times New Roman" w:hAnsi="Times New Roman"/>
          <w:sz w:val="22"/>
          <w:szCs w:val="22"/>
          <w:lang w:val="hr-HR"/>
        </w:rPr>
      </w:pPr>
      <w:r>
        <w:rPr>
          <w:rFonts w:ascii="Times New Roman" w:hAnsi="Times New Roman"/>
          <w:sz w:val="22"/>
          <w:szCs w:val="22"/>
          <w:lang w:val="hr-HR"/>
        </w:rPr>
        <w:t>4. Postoji jedno javno dobro.</w:t>
      </w:r>
    </w:p>
    <w:p w:rsidR="00F93DD9" w:rsidRPr="0013412B" w:rsidRDefault="00F93DD9" w:rsidP="00D75B19">
      <w:pPr>
        <w:spacing w:line="276" w:lineRule="auto"/>
        <w:jc w:val="both"/>
        <w:rPr>
          <w:rFonts w:ascii="Times New Roman" w:hAnsi="Times New Roman"/>
          <w:sz w:val="22"/>
          <w:szCs w:val="22"/>
          <w:lang w:val="hr-HR"/>
        </w:rPr>
      </w:pPr>
    </w:p>
    <w:p w:rsidR="00AE0FDF" w:rsidRPr="0013412B" w:rsidRDefault="00AE0FDF" w:rsidP="00D75B19">
      <w:pPr>
        <w:spacing w:line="276" w:lineRule="auto"/>
        <w:jc w:val="both"/>
        <w:rPr>
          <w:rFonts w:ascii="Times New Roman" w:hAnsi="Times New Roman"/>
          <w:sz w:val="22"/>
          <w:szCs w:val="22"/>
          <w:lang w:val="hr-HR"/>
        </w:rPr>
      </w:pPr>
    </w:p>
    <w:p w:rsidR="00AE0FDF" w:rsidRPr="0013412B" w:rsidRDefault="00AE0FDF" w:rsidP="00D75B19">
      <w:pPr>
        <w:spacing w:line="276" w:lineRule="auto"/>
        <w:jc w:val="both"/>
        <w:rPr>
          <w:rFonts w:ascii="Times New Roman" w:hAnsi="Times New Roman"/>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26. (</w:t>
      </w:r>
      <w:r w:rsidR="00F93DD9" w:rsidRPr="0013412B">
        <w:rPr>
          <w:rFonts w:ascii="Times New Roman" w:hAnsi="Times New Roman"/>
          <w:b/>
          <w:sz w:val="22"/>
          <w:szCs w:val="22"/>
          <w:lang w:val="hr-HR"/>
        </w:rPr>
        <w:t>24.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pokažite </w:t>
      </w:r>
      <w:r w:rsidRPr="0013412B">
        <w:rPr>
          <w:rFonts w:ascii="Times New Roman" w:hAnsi="Times New Roman"/>
          <w:b/>
          <w:sz w:val="22"/>
          <w:szCs w:val="22"/>
          <w:lang w:val="hr-HR"/>
        </w:rPr>
        <w:t xml:space="preserve">i objasnite </w:t>
      </w:r>
      <w:r w:rsidR="00F93DD9" w:rsidRPr="0013412B">
        <w:rPr>
          <w:rFonts w:ascii="Times New Roman" w:hAnsi="Times New Roman"/>
          <w:b/>
          <w:sz w:val="22"/>
          <w:szCs w:val="22"/>
          <w:lang w:val="hr-HR"/>
        </w:rPr>
        <w:t>kako se uspostavlja ravnoteža na tržištu javnog dobra.</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55680" behindDoc="0" locked="0" layoutInCell="1" allowOverlap="0">
            <wp:simplePos x="0" y="0"/>
            <wp:positionH relativeFrom="column">
              <wp:posOffset>0</wp:posOffset>
            </wp:positionH>
            <wp:positionV relativeFrom="paragraph">
              <wp:posOffset>113665</wp:posOffset>
            </wp:positionV>
            <wp:extent cx="1710055" cy="2967355"/>
            <wp:effectExtent l="19050" t="0" r="4445"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srcRect/>
                    <a:stretch>
                      <a:fillRect/>
                    </a:stretch>
                  </pic:blipFill>
                  <pic:spPr bwMode="auto">
                    <a:xfrm>
                      <a:off x="0" y="0"/>
                      <a:ext cx="1710055" cy="2967355"/>
                    </a:xfrm>
                    <a:prstGeom prst="rect">
                      <a:avLst/>
                    </a:prstGeom>
                    <a:noFill/>
                    <a:ln w="9525">
                      <a:noFill/>
                      <a:miter lim="800000"/>
                      <a:headEnd/>
                      <a:tailEnd/>
                    </a:ln>
                  </pic:spPr>
                </pic:pic>
              </a:graphicData>
            </a:graphic>
          </wp:anchor>
        </w:drawing>
      </w: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Prvo treba ponoviti cijeli tekst iz prijašnjeg zadatka.</w:t>
      </w: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Ravnoteža je tamo gdje je ponuda jednaka potražnji, a to je u cijeni od 6 edena. Iz grafa vidimo da je zajednička potražnja pri cijeni od 6 edena 45 raketa.</w:t>
      </w:r>
    </w:p>
    <w:p w:rsidR="00D533DF" w:rsidRDefault="00D533DF" w:rsidP="00D75B19">
      <w:pPr>
        <w:spacing w:line="276" w:lineRule="auto"/>
        <w:jc w:val="both"/>
        <w:rPr>
          <w:rFonts w:ascii="Times New Roman" w:hAnsi="Times New Roman"/>
          <w:sz w:val="22"/>
          <w:szCs w:val="22"/>
          <w:lang w:val="hr-HR"/>
        </w:rPr>
      </w:pP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Problem je u tome što je u stvarnim društvima gdje ima više ljudi teško postići suglasnost (ali ne i nemoguće). Drugi problem je to što ne možemo sa sigurnošću znati da osobe ne lažu o preferencijama ka promatranom javnom dobru.</w:t>
      </w:r>
    </w:p>
    <w:p w:rsidR="00D533DF" w:rsidRDefault="00D533DF" w:rsidP="00D75B19">
      <w:pPr>
        <w:spacing w:line="276" w:lineRule="auto"/>
        <w:jc w:val="both"/>
        <w:rPr>
          <w:rFonts w:ascii="Times New Roman" w:hAnsi="Times New Roman"/>
          <w:sz w:val="22"/>
          <w:szCs w:val="22"/>
          <w:lang w:val="hr-HR"/>
        </w:rPr>
      </w:pPr>
    </w:p>
    <w:p w:rsidR="00D533DF" w:rsidRDefault="00D533DF" w:rsidP="00D75B19">
      <w:pPr>
        <w:spacing w:line="276" w:lineRule="auto"/>
        <w:jc w:val="both"/>
        <w:rPr>
          <w:rFonts w:ascii="Times New Roman" w:hAnsi="Times New Roman"/>
          <w:sz w:val="22"/>
          <w:szCs w:val="22"/>
          <w:lang w:val="hr-HR"/>
        </w:rPr>
      </w:pPr>
      <w:r>
        <w:rPr>
          <w:rFonts w:ascii="Times New Roman" w:hAnsi="Times New Roman"/>
          <w:sz w:val="22"/>
          <w:szCs w:val="22"/>
          <w:lang w:val="hr-HR"/>
        </w:rPr>
        <w:t>Kada se kupuju dobra koja su neisključiva i nekonkurentna u potrošnji tada su pojedinci skloni skrivati svoje preferencije</w:t>
      </w:r>
      <w:r w:rsidR="00D83DCB">
        <w:rPr>
          <w:rFonts w:ascii="Times New Roman" w:hAnsi="Times New Roman"/>
          <w:sz w:val="22"/>
          <w:szCs w:val="22"/>
          <w:lang w:val="hr-HR"/>
        </w:rPr>
        <w:t xml:space="preserve"> (švercati se)</w:t>
      </w:r>
      <w:r>
        <w:rPr>
          <w:rFonts w:ascii="Times New Roman" w:hAnsi="Times New Roman"/>
          <w:sz w:val="22"/>
          <w:szCs w:val="22"/>
          <w:lang w:val="hr-HR"/>
        </w:rPr>
        <w:t xml:space="preserve">. </w:t>
      </w:r>
    </w:p>
    <w:p w:rsidR="00D533DF" w:rsidRDefault="00D533DF" w:rsidP="00D75B19">
      <w:pPr>
        <w:spacing w:line="276" w:lineRule="auto"/>
        <w:jc w:val="both"/>
        <w:rPr>
          <w:rFonts w:ascii="Times New Roman" w:hAnsi="Times New Roman"/>
          <w:sz w:val="22"/>
          <w:szCs w:val="22"/>
          <w:lang w:val="hr-HR"/>
        </w:rPr>
      </w:pPr>
    </w:p>
    <w:p w:rsidR="00D533DF" w:rsidRDefault="00D533DF"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D83DCB" w:rsidRDefault="00D83DCB" w:rsidP="00D75B19">
      <w:pPr>
        <w:spacing w:line="276" w:lineRule="auto"/>
        <w:jc w:val="both"/>
        <w:rPr>
          <w:rFonts w:ascii="Times New Roman" w:hAnsi="Times New Roman"/>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27. (</w:t>
      </w:r>
      <w:r w:rsidR="00F93DD9" w:rsidRPr="0013412B">
        <w:rPr>
          <w:rFonts w:ascii="Times New Roman" w:hAnsi="Times New Roman"/>
          <w:b/>
          <w:sz w:val="22"/>
          <w:szCs w:val="22"/>
          <w:lang w:val="hr-HR"/>
        </w:rPr>
        <w:t>25.</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Koji uvjet je potrebno zadovoljiti kako bi se postigla ravnoteža na tržištu javnog dobra? Obrazložite to. </w:t>
      </w:r>
      <w:r w:rsidR="00A364CA" w:rsidRPr="00A364CA">
        <w:rPr>
          <w:rFonts w:ascii="Times New Roman" w:hAnsi="Times New Roman"/>
          <w:b/>
          <w:color w:val="FF0000"/>
          <w:sz w:val="22"/>
          <w:szCs w:val="22"/>
          <w:lang w:val="hr-HR"/>
        </w:rPr>
        <w:t xml:space="preserve">PONOVITI </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Kod javnog dobra, za razliku od privatnog, svatko troši jednaku količinu tog dobra ali su spremnosti za plaćanje tog dobra različite. Ravnoteža na tržištu javnog dobra postiže se u točki u kojoj je spremnost svih uživatelja tog dobra da plate dodatnu jedinicu jednaka graničnom trošku proizvodnje te jedinice.</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Dakle, ravnoteža se postiže kad je </w:t>
      </w:r>
      <w:r w:rsidRPr="0013412B">
        <w:rPr>
          <w:rFonts w:ascii="Times New Roman" w:hAnsi="Times New Roman"/>
          <w:b/>
          <w:sz w:val="22"/>
          <w:szCs w:val="22"/>
          <w:lang w:val="hr-HR"/>
        </w:rPr>
        <w:t>zbroj</w:t>
      </w:r>
      <w:r w:rsidRPr="0013412B">
        <w:rPr>
          <w:rFonts w:ascii="Times New Roman" w:hAnsi="Times New Roman"/>
          <w:sz w:val="22"/>
          <w:szCs w:val="22"/>
          <w:lang w:val="hr-HR"/>
        </w:rPr>
        <w:t xml:space="preserve"> graničnih stopa supstitucije svih subjekata jednak graničnoj stopi transformacije nekog dobra, što je zadano uvjetom:</w:t>
      </w:r>
    </w:p>
    <w:p w:rsidR="00F93DD9" w:rsidRPr="0013412B" w:rsidRDefault="00F93DD9" w:rsidP="00D75B19">
      <w:pPr>
        <w:spacing w:line="276" w:lineRule="auto"/>
        <w:jc w:val="both"/>
        <w:rPr>
          <w:b/>
          <w:sz w:val="22"/>
          <w:szCs w:val="22"/>
          <w:lang w:val="hr-HR"/>
        </w:rPr>
      </w:pPr>
      <w:r w:rsidRPr="0013412B">
        <w:rPr>
          <w:rFonts w:ascii="Times New Roman" w:hAnsi="Times New Roman"/>
          <w:b/>
          <w:sz w:val="22"/>
          <w:szCs w:val="22"/>
          <w:lang w:val="hr-HR"/>
        </w:rPr>
        <w:t>MRS</w:t>
      </w:r>
      <w:r w:rsidRPr="0013412B">
        <w:rPr>
          <w:rFonts w:ascii="Times New Roman" w:hAnsi="Times New Roman"/>
          <w:b/>
          <w:sz w:val="22"/>
          <w:szCs w:val="22"/>
          <w:vertAlign w:val="subscript"/>
          <w:lang w:val="hr-HR"/>
        </w:rPr>
        <w:t>1</w:t>
      </w:r>
      <w:r w:rsidRPr="0013412B">
        <w:rPr>
          <w:rFonts w:ascii="Times New Roman" w:hAnsi="Times New Roman"/>
          <w:b/>
          <w:sz w:val="22"/>
          <w:szCs w:val="22"/>
          <w:lang w:val="hr-HR"/>
        </w:rPr>
        <w:t xml:space="preserve"> + MRS</w:t>
      </w:r>
      <w:r w:rsidRPr="0013412B">
        <w:rPr>
          <w:rFonts w:ascii="Times New Roman" w:hAnsi="Times New Roman"/>
          <w:b/>
          <w:sz w:val="22"/>
          <w:szCs w:val="22"/>
          <w:vertAlign w:val="subscript"/>
          <w:lang w:val="hr-HR"/>
        </w:rPr>
        <w:t>2</w:t>
      </w:r>
      <w:r w:rsidRPr="0013412B">
        <w:rPr>
          <w:rFonts w:ascii="Times New Roman" w:hAnsi="Times New Roman"/>
          <w:b/>
          <w:sz w:val="22"/>
          <w:szCs w:val="22"/>
          <w:lang w:val="hr-HR"/>
        </w:rPr>
        <w:t xml:space="preserve"> + MRS</w:t>
      </w:r>
      <w:r w:rsidRPr="0013412B">
        <w:rPr>
          <w:rFonts w:ascii="Times New Roman" w:hAnsi="Times New Roman"/>
          <w:b/>
          <w:sz w:val="22"/>
          <w:szCs w:val="22"/>
          <w:vertAlign w:val="subscript"/>
          <w:lang w:val="hr-HR"/>
        </w:rPr>
        <w:t>3</w:t>
      </w:r>
      <w:r w:rsidRPr="0013412B">
        <w:rPr>
          <w:rFonts w:ascii="Times New Roman" w:hAnsi="Times New Roman"/>
          <w:b/>
          <w:sz w:val="22"/>
          <w:szCs w:val="22"/>
          <w:lang w:val="hr-HR"/>
        </w:rPr>
        <w:t>…. + MRS</w:t>
      </w:r>
      <w:r w:rsidRPr="0013412B">
        <w:rPr>
          <w:rFonts w:ascii="Times New Roman" w:hAnsi="Times New Roman"/>
          <w:b/>
          <w:sz w:val="22"/>
          <w:szCs w:val="22"/>
          <w:vertAlign w:val="subscript"/>
          <w:lang w:val="hr-HR"/>
        </w:rPr>
        <w:t>n</w:t>
      </w:r>
      <w:r w:rsidRPr="0013412B">
        <w:rPr>
          <w:rFonts w:ascii="Times New Roman" w:hAnsi="Times New Roman"/>
          <w:b/>
          <w:sz w:val="22"/>
          <w:szCs w:val="22"/>
          <w:lang w:val="hr-HR"/>
        </w:rPr>
        <w:t xml:space="preserve"> = MRT</w:t>
      </w:r>
    </w:p>
    <w:p w:rsidR="00F93DD9" w:rsidRPr="0013412B" w:rsidRDefault="00F93DD9" w:rsidP="00D75B19">
      <w:pPr>
        <w:spacing w:line="276" w:lineRule="auto"/>
        <w:jc w:val="both"/>
        <w:rPr>
          <w:rFonts w:ascii="Times New Roman" w:hAnsi="Times New Roman"/>
          <w:b/>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28. (</w:t>
      </w:r>
      <w:r w:rsidR="00F93DD9" w:rsidRPr="0013412B">
        <w:rPr>
          <w:rFonts w:ascii="Times New Roman" w:hAnsi="Times New Roman"/>
          <w:b/>
          <w:sz w:val="22"/>
          <w:szCs w:val="22"/>
          <w:lang w:val="hr-HR"/>
        </w:rPr>
        <w:t>26.</w:t>
      </w:r>
      <w:r w:rsidRPr="0013412B">
        <w:rPr>
          <w:rFonts w:ascii="Times New Roman" w:hAnsi="Times New Roman"/>
          <w:b/>
          <w:color w:val="FF0000"/>
          <w:sz w:val="22"/>
          <w:szCs w:val="22"/>
          <w:lang w:val="hr-HR"/>
        </w:rPr>
        <w:t>)</w:t>
      </w:r>
      <w:r w:rsidRPr="0013412B">
        <w:rPr>
          <w:rFonts w:ascii="Times New Roman" w:hAnsi="Times New Roman"/>
          <w:b/>
          <w:sz w:val="22"/>
          <w:szCs w:val="22"/>
          <w:lang w:val="hr-HR"/>
        </w:rPr>
        <w:t xml:space="preserve"> </w:t>
      </w:r>
      <w:r w:rsidR="00F93DD9" w:rsidRPr="0013412B">
        <w:rPr>
          <w:rFonts w:ascii="Times New Roman" w:hAnsi="Times New Roman"/>
          <w:b/>
          <w:sz w:val="22"/>
          <w:szCs w:val="22"/>
          <w:lang w:val="hr-HR"/>
        </w:rPr>
        <w:t>Objasnite problem švercera/slijepog putnika.</w:t>
      </w:r>
      <w:r w:rsidR="00475223">
        <w:rPr>
          <w:rFonts w:ascii="Times New Roman" w:hAnsi="Times New Roman"/>
          <w:b/>
          <w:sz w:val="22"/>
          <w:szCs w:val="22"/>
          <w:lang w:val="hr-HR"/>
        </w:rPr>
        <w:t xml:space="preserve"> (Zašto je tržište neučinkovito u ponudi javnih dobara)</w:t>
      </w:r>
    </w:p>
    <w:p w:rsidR="00D83DCB" w:rsidRDefault="00D83DCB" w:rsidP="00D75B19">
      <w:pPr>
        <w:spacing w:line="276" w:lineRule="auto"/>
        <w:jc w:val="both"/>
        <w:rPr>
          <w:rFonts w:ascii="Times New Roman" w:hAnsi="Times New Roman"/>
          <w:sz w:val="22"/>
          <w:szCs w:val="22"/>
          <w:lang w:val="hr-HR"/>
        </w:rPr>
      </w:pPr>
      <w:r>
        <w:rPr>
          <w:rFonts w:ascii="Times New Roman" w:hAnsi="Times New Roman"/>
          <w:sz w:val="22"/>
          <w:szCs w:val="22"/>
          <w:lang w:val="hr-HR"/>
        </w:rPr>
        <w:t>Kada se kupuju dobra koja su neisključiva i nekonkurentna u potrošnji tada su pojedinci skloni skrivati svoje preferencije (švercati se</w:t>
      </w:r>
      <w:r w:rsidR="005D3622">
        <w:rPr>
          <w:rFonts w:ascii="Times New Roman" w:hAnsi="Times New Roman"/>
          <w:sz w:val="22"/>
          <w:szCs w:val="22"/>
          <w:lang w:val="hr-HR"/>
        </w:rPr>
        <w:t>, lagati o preferencijama</w:t>
      </w:r>
      <w:r>
        <w:rPr>
          <w:rFonts w:ascii="Times New Roman" w:hAnsi="Times New Roman"/>
          <w:sz w:val="22"/>
          <w:szCs w:val="22"/>
          <w:lang w:val="hr-HR"/>
        </w:rPr>
        <w:t xml:space="preserve">). Upravo zbog tog švercanja (free ride) odnosno nemogućnosti da se saznaju preferencije svakog pojedinca za pojedinim javnim dobrom je tržište neučinkovito u ponudi javnih dobara. </w:t>
      </w:r>
      <w:r w:rsidR="005D3622">
        <w:rPr>
          <w:rFonts w:ascii="Times New Roman" w:hAnsi="Times New Roman"/>
          <w:sz w:val="22"/>
          <w:szCs w:val="22"/>
          <w:lang w:val="hr-HR"/>
        </w:rPr>
        <w:t xml:space="preserve">Proizvođač bi imao problem naplate jer ne zna preferencije svakog pojedinca. </w:t>
      </w:r>
    </w:p>
    <w:p w:rsidR="00F96225" w:rsidRPr="0013412B" w:rsidRDefault="00F96225" w:rsidP="00D75B19">
      <w:pPr>
        <w:spacing w:line="276" w:lineRule="auto"/>
        <w:jc w:val="both"/>
        <w:rPr>
          <w:rFonts w:ascii="Times New Roman" w:hAnsi="Times New Roman"/>
          <w:sz w:val="22"/>
          <w:szCs w:val="22"/>
          <w:lang w:val="hr-HR"/>
        </w:rPr>
      </w:pPr>
    </w:p>
    <w:p w:rsidR="00F93DD9" w:rsidRPr="0013412B" w:rsidRDefault="00980251"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29. (</w:t>
      </w:r>
      <w:r w:rsidR="00F93DD9" w:rsidRPr="0013412B">
        <w:rPr>
          <w:rFonts w:ascii="Times New Roman" w:hAnsi="Times New Roman"/>
          <w:b/>
          <w:sz w:val="22"/>
          <w:szCs w:val="22"/>
          <w:lang w:val="hr-HR"/>
        </w:rPr>
        <w:t>27.</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Definirajte pojam eksternalija.</w:t>
      </w:r>
    </w:p>
    <w:p w:rsidR="00F93DD9" w:rsidRPr="0013412B" w:rsidRDefault="00F93DD9" w:rsidP="00D75B19">
      <w:pPr>
        <w:spacing w:line="276" w:lineRule="auto"/>
        <w:jc w:val="both"/>
        <w:rPr>
          <w:rFonts w:ascii="Times New Roman" w:hAnsi="Times New Roman"/>
          <w:sz w:val="22"/>
          <w:szCs w:val="22"/>
          <w:lang w:val="hr-HR"/>
        </w:rPr>
      </w:pPr>
    </w:p>
    <w:p w:rsidR="00681179" w:rsidRDefault="00F93DD9" w:rsidP="00D75B19">
      <w:pPr>
        <w:spacing w:line="276" w:lineRule="auto"/>
        <w:jc w:val="both"/>
        <w:rPr>
          <w:rFonts w:ascii="Times New Roman" w:hAnsi="Times New Roman"/>
          <w:sz w:val="22"/>
          <w:szCs w:val="22"/>
          <w:lang w:val="hr-HR"/>
        </w:rPr>
      </w:pPr>
      <w:r w:rsidRPr="0013412B">
        <w:rPr>
          <w:rFonts w:ascii="Times New Roman" w:hAnsi="Times New Roman"/>
          <w:i/>
          <w:sz w:val="22"/>
          <w:szCs w:val="22"/>
          <w:lang w:val="hr-HR"/>
        </w:rPr>
        <w:t>Eksternalija (</w:t>
      </w:r>
      <w:r w:rsidRPr="0013412B">
        <w:rPr>
          <w:rFonts w:ascii="Times New Roman" w:hAnsi="Times New Roman"/>
          <w:sz w:val="22"/>
          <w:szCs w:val="22"/>
          <w:lang w:val="hr-HR"/>
        </w:rPr>
        <w:t>eksterni efekti, prelijevanje, efekt susjedstva) ili eksterni odnosno vanjski učinak je učinak koji je posljedica djelovanja jedne jedinke izravno na blagostanje druge jedinke, pri čemu se to djelovanje ne o</w:t>
      </w:r>
      <w:r w:rsidR="00D83DCB">
        <w:rPr>
          <w:rFonts w:ascii="Times New Roman" w:hAnsi="Times New Roman"/>
          <w:sz w:val="22"/>
          <w:szCs w:val="22"/>
          <w:lang w:val="hr-HR"/>
        </w:rPr>
        <w:t>stvaruje putem tržišnih cijena. Pozitivne eksternalije povećavaju blagostanje okoline a negativne eksternalije utječu na smanjenje blagostanja okoline.</w:t>
      </w:r>
      <w:r w:rsidR="00681179">
        <w:rPr>
          <w:rFonts w:ascii="Times New Roman" w:hAnsi="Times New Roman"/>
          <w:sz w:val="22"/>
          <w:szCs w:val="22"/>
          <w:lang w:val="hr-HR"/>
        </w:rPr>
        <w:t xml:space="preserve"> </w:t>
      </w:r>
    </w:p>
    <w:p w:rsidR="00681179" w:rsidRDefault="00681179" w:rsidP="00D75B19">
      <w:pPr>
        <w:spacing w:line="276" w:lineRule="auto"/>
        <w:jc w:val="both"/>
        <w:rPr>
          <w:rFonts w:ascii="Times New Roman" w:hAnsi="Times New Roman"/>
          <w:sz w:val="22"/>
          <w:szCs w:val="22"/>
          <w:lang w:val="hr-HR"/>
        </w:rPr>
      </w:pPr>
      <w:r w:rsidRPr="00573553">
        <w:rPr>
          <w:rFonts w:ascii="Times New Roman" w:hAnsi="Times New Roman"/>
          <w:b/>
          <w:sz w:val="22"/>
          <w:szCs w:val="22"/>
          <w:lang w:val="hr-HR"/>
        </w:rPr>
        <w:t>Primjer pozitivne eksternalije</w:t>
      </w:r>
      <w:r>
        <w:rPr>
          <w:rFonts w:ascii="Times New Roman" w:hAnsi="Times New Roman"/>
          <w:sz w:val="22"/>
          <w:szCs w:val="22"/>
          <w:lang w:val="hr-HR"/>
        </w:rPr>
        <w:t>: Ako počistimo snijeg ispred svog i susjedovog ulaza stvorili smo pozitivnu eksternalije. Stvorili smo neku korisnost susjedu a on za to nije platio (ne odvija se pomoću trž</w:t>
      </w:r>
      <w:r w:rsidR="00940D12">
        <w:rPr>
          <w:rFonts w:ascii="Times New Roman" w:hAnsi="Times New Roman"/>
          <w:sz w:val="22"/>
          <w:szCs w:val="22"/>
          <w:lang w:val="hr-HR"/>
        </w:rPr>
        <w:t>išnih</w:t>
      </w:r>
      <w:r>
        <w:rPr>
          <w:rFonts w:ascii="Times New Roman" w:hAnsi="Times New Roman"/>
          <w:sz w:val="22"/>
          <w:szCs w:val="22"/>
          <w:lang w:val="hr-HR"/>
        </w:rPr>
        <w:t xml:space="preserve"> cijena).</w:t>
      </w:r>
    </w:p>
    <w:p w:rsidR="00681179" w:rsidRDefault="00681179" w:rsidP="00D75B19">
      <w:pPr>
        <w:spacing w:line="276" w:lineRule="auto"/>
        <w:jc w:val="both"/>
        <w:rPr>
          <w:rFonts w:ascii="Times New Roman" w:hAnsi="Times New Roman"/>
          <w:sz w:val="22"/>
          <w:szCs w:val="22"/>
          <w:lang w:val="hr-HR"/>
        </w:rPr>
      </w:pPr>
      <w:r w:rsidRPr="00573553">
        <w:rPr>
          <w:rFonts w:ascii="Times New Roman" w:hAnsi="Times New Roman"/>
          <w:b/>
          <w:sz w:val="22"/>
          <w:szCs w:val="22"/>
          <w:lang w:val="hr-HR"/>
        </w:rPr>
        <w:t>Primjer negativne eksternalije</w:t>
      </w:r>
      <w:r>
        <w:rPr>
          <w:rFonts w:ascii="Times New Roman" w:hAnsi="Times New Roman"/>
          <w:sz w:val="22"/>
          <w:szCs w:val="22"/>
          <w:lang w:val="hr-HR"/>
        </w:rPr>
        <w:t xml:space="preserve">: </w:t>
      </w:r>
      <w:r w:rsidR="006E65B8">
        <w:rPr>
          <w:rFonts w:ascii="Times New Roman" w:hAnsi="Times New Roman"/>
          <w:sz w:val="22"/>
          <w:szCs w:val="22"/>
          <w:lang w:val="hr-HR"/>
        </w:rPr>
        <w:t xml:space="preserve">Tvornica koja zagađuje rijeku svojim djelovanjem stvara trošak ribičkom društvu koje u rijeci lovi ribu. Ili pušač koji zapali cigaretu pred nepušačem pa mu zagađuje zrak. </w:t>
      </w:r>
    </w:p>
    <w:p w:rsidR="00D83DCB" w:rsidRPr="0013412B" w:rsidRDefault="006E65B8"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Problem eksternalija je što djeluju na ekonomsku učinkovitost. S obzirom da taj problem tržište ne može riješiti govori se o tržišnom neuspjehu. To jedino može riješiti država. Eksternalije postoje isključivo zbog nepostojanja vlasničkih prava (primjerice zrak je ničiji i svačiji). </w:t>
      </w:r>
    </w:p>
    <w:p w:rsidR="006E65B8" w:rsidRDefault="006E65B8" w:rsidP="00D75B19">
      <w:pPr>
        <w:spacing w:line="276" w:lineRule="auto"/>
        <w:jc w:val="both"/>
        <w:rPr>
          <w:rFonts w:ascii="Times New Roman" w:hAnsi="Times New Roman"/>
          <w:b/>
          <w:color w:val="FF0000"/>
          <w:sz w:val="22"/>
          <w:szCs w:val="22"/>
          <w:lang w:val="hr-HR"/>
        </w:rPr>
      </w:pPr>
    </w:p>
    <w:p w:rsidR="00F93DD9" w:rsidRPr="009A4282" w:rsidRDefault="00980251" w:rsidP="00D75B19">
      <w:pPr>
        <w:spacing w:line="276" w:lineRule="auto"/>
        <w:jc w:val="both"/>
        <w:rPr>
          <w:rFonts w:ascii="Times New Roman" w:hAnsi="Times New Roman"/>
          <w:b/>
          <w:sz w:val="22"/>
          <w:szCs w:val="22"/>
          <w:lang w:val="hr-HR"/>
        </w:rPr>
      </w:pPr>
      <w:r w:rsidRPr="009A4282">
        <w:rPr>
          <w:rFonts w:ascii="Times New Roman" w:hAnsi="Times New Roman"/>
          <w:b/>
          <w:color w:val="FF0000"/>
          <w:sz w:val="22"/>
          <w:szCs w:val="22"/>
          <w:lang w:val="hr-HR"/>
        </w:rPr>
        <w:t>30. (</w:t>
      </w:r>
      <w:r w:rsidR="00F93DD9" w:rsidRPr="009A4282">
        <w:rPr>
          <w:rFonts w:ascii="Times New Roman" w:hAnsi="Times New Roman"/>
          <w:b/>
          <w:sz w:val="22"/>
          <w:szCs w:val="22"/>
          <w:lang w:val="hr-HR"/>
        </w:rPr>
        <w:t>28.</w:t>
      </w:r>
      <w:r w:rsidRPr="009A4282">
        <w:rPr>
          <w:rFonts w:ascii="Times New Roman" w:hAnsi="Times New Roman"/>
          <w:b/>
          <w:color w:val="FF0000"/>
          <w:sz w:val="22"/>
          <w:szCs w:val="22"/>
          <w:lang w:val="hr-HR"/>
        </w:rPr>
        <w:t>)</w:t>
      </w:r>
      <w:r w:rsidR="00F93DD9" w:rsidRPr="009A4282">
        <w:rPr>
          <w:rFonts w:ascii="Times New Roman" w:hAnsi="Times New Roman"/>
          <w:b/>
          <w:sz w:val="22"/>
          <w:szCs w:val="22"/>
          <w:lang w:val="hr-HR"/>
        </w:rPr>
        <w:t xml:space="preserve"> Koja su osnovna obilježja eksternalija?</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3024C4">
      <w:pPr>
        <w:numPr>
          <w:ilvl w:val="0"/>
          <w:numId w:val="10"/>
        </w:numPr>
        <w:tabs>
          <w:tab w:val="clear" w:pos="720"/>
          <w:tab w:val="left" w:pos="142"/>
          <w:tab w:val="left" w:pos="284"/>
        </w:tabs>
        <w:spacing w:line="276" w:lineRule="auto"/>
        <w:ind w:left="0" w:firstLine="0"/>
        <w:jc w:val="both"/>
        <w:rPr>
          <w:rFonts w:ascii="Times New Roman" w:hAnsi="Times New Roman"/>
          <w:sz w:val="22"/>
          <w:szCs w:val="22"/>
          <w:lang w:val="hr-HR"/>
        </w:rPr>
      </w:pPr>
      <w:r w:rsidRPr="0013412B">
        <w:rPr>
          <w:rFonts w:ascii="Times New Roman" w:hAnsi="Times New Roman"/>
          <w:i/>
          <w:sz w:val="22"/>
          <w:szCs w:val="22"/>
          <w:lang w:val="hr-HR"/>
        </w:rPr>
        <w:t xml:space="preserve">Vanjske učinke </w:t>
      </w:r>
      <w:r w:rsidRPr="0001313E">
        <w:rPr>
          <w:rFonts w:ascii="Times New Roman" w:hAnsi="Times New Roman"/>
          <w:b/>
          <w:i/>
          <w:sz w:val="22"/>
          <w:szCs w:val="22"/>
          <w:u w:val="single"/>
          <w:lang w:val="hr-HR"/>
        </w:rPr>
        <w:t>mogu stvarati i potrošači i proizvođači</w:t>
      </w:r>
      <w:r w:rsidRPr="00573553">
        <w:rPr>
          <w:rFonts w:ascii="Times New Roman" w:hAnsi="Times New Roman"/>
          <w:b/>
          <w:sz w:val="22"/>
          <w:szCs w:val="22"/>
          <w:lang w:val="hr-HR"/>
        </w:rPr>
        <w:t>.</w:t>
      </w:r>
      <w:r w:rsidR="00573553">
        <w:rPr>
          <w:rFonts w:ascii="Times New Roman" w:hAnsi="Times New Roman"/>
          <w:sz w:val="22"/>
          <w:szCs w:val="22"/>
          <w:lang w:val="hr-HR"/>
        </w:rPr>
        <w:t xml:space="preserve"> </w:t>
      </w:r>
      <w:r w:rsidR="00A9504B" w:rsidRPr="0013412B">
        <w:rPr>
          <w:rFonts w:ascii="Times New Roman" w:hAnsi="Times New Roman"/>
          <w:sz w:val="22"/>
          <w:szCs w:val="22"/>
          <w:lang w:val="hr-HR"/>
        </w:rPr>
        <w:t>npr.</w:t>
      </w:r>
      <w:r w:rsidR="00573553">
        <w:rPr>
          <w:rFonts w:ascii="Times New Roman" w:hAnsi="Times New Roman"/>
          <w:sz w:val="22"/>
          <w:szCs w:val="22"/>
          <w:lang w:val="hr-HR"/>
        </w:rPr>
        <w:t xml:space="preserve"> </w:t>
      </w:r>
      <w:r w:rsidR="00A9504B" w:rsidRPr="0013412B">
        <w:rPr>
          <w:rFonts w:ascii="Times New Roman" w:hAnsi="Times New Roman"/>
          <w:sz w:val="22"/>
          <w:szCs w:val="22"/>
          <w:lang w:val="hr-HR"/>
        </w:rPr>
        <w:t>osoba-pot</w:t>
      </w:r>
      <w:r w:rsidR="00573553">
        <w:rPr>
          <w:rFonts w:ascii="Times New Roman" w:hAnsi="Times New Roman"/>
          <w:sz w:val="22"/>
          <w:szCs w:val="22"/>
          <w:lang w:val="hr-HR"/>
        </w:rPr>
        <w:t>rošač koja u sobi puši cigaretu</w:t>
      </w:r>
    </w:p>
    <w:p w:rsidR="00573553" w:rsidRDefault="00F93DD9" w:rsidP="003024C4">
      <w:pPr>
        <w:numPr>
          <w:ilvl w:val="0"/>
          <w:numId w:val="10"/>
        </w:numPr>
        <w:tabs>
          <w:tab w:val="clear" w:pos="720"/>
          <w:tab w:val="num" w:pos="142"/>
          <w:tab w:val="left" w:pos="284"/>
        </w:tabs>
        <w:spacing w:line="276" w:lineRule="auto"/>
        <w:ind w:left="0" w:firstLine="0"/>
        <w:jc w:val="both"/>
        <w:rPr>
          <w:rFonts w:ascii="Times New Roman" w:hAnsi="Times New Roman"/>
          <w:sz w:val="22"/>
          <w:szCs w:val="22"/>
          <w:lang w:val="hr-HR"/>
        </w:rPr>
      </w:pPr>
      <w:r w:rsidRPr="00573553">
        <w:rPr>
          <w:rFonts w:ascii="Times New Roman" w:hAnsi="Times New Roman"/>
          <w:i/>
          <w:sz w:val="22"/>
          <w:szCs w:val="22"/>
          <w:lang w:val="hr-HR"/>
        </w:rPr>
        <w:t xml:space="preserve">Vanjski su učinci po svojoj prirodi </w:t>
      </w:r>
      <w:r w:rsidRPr="0001313E">
        <w:rPr>
          <w:rFonts w:ascii="Times New Roman" w:hAnsi="Times New Roman"/>
          <w:b/>
          <w:i/>
          <w:sz w:val="22"/>
          <w:szCs w:val="22"/>
          <w:u w:val="single"/>
          <w:lang w:val="hr-HR"/>
        </w:rPr>
        <w:t>recipročni</w:t>
      </w:r>
      <w:r w:rsidRPr="00573553">
        <w:rPr>
          <w:rFonts w:ascii="Times New Roman" w:hAnsi="Times New Roman"/>
          <w:b/>
          <w:sz w:val="22"/>
          <w:szCs w:val="22"/>
          <w:lang w:val="hr-HR"/>
        </w:rPr>
        <w:t>.</w:t>
      </w:r>
      <w:r w:rsidRPr="00573553">
        <w:rPr>
          <w:rFonts w:ascii="Times New Roman" w:hAnsi="Times New Roman"/>
          <w:sz w:val="22"/>
          <w:szCs w:val="22"/>
          <w:lang w:val="hr-HR"/>
        </w:rPr>
        <w:t xml:space="preserve"> </w:t>
      </w:r>
      <w:r w:rsidR="00573553">
        <w:rPr>
          <w:rFonts w:ascii="Times New Roman" w:hAnsi="Times New Roman"/>
          <w:sz w:val="22"/>
          <w:szCs w:val="22"/>
          <w:lang w:val="hr-HR"/>
        </w:rPr>
        <w:t>Ako branimo pušaču da puši stvaramo mu štetu recipročnu onoj koju stvaramo nepušaču ako pušaču dozvolimo da puši.</w:t>
      </w:r>
    </w:p>
    <w:p w:rsidR="00573553" w:rsidRDefault="00F93DD9" w:rsidP="003024C4">
      <w:pPr>
        <w:numPr>
          <w:ilvl w:val="0"/>
          <w:numId w:val="10"/>
        </w:numPr>
        <w:tabs>
          <w:tab w:val="clear" w:pos="720"/>
          <w:tab w:val="num" w:pos="142"/>
          <w:tab w:val="left" w:pos="284"/>
        </w:tabs>
        <w:spacing w:line="276" w:lineRule="auto"/>
        <w:ind w:left="0" w:firstLine="0"/>
        <w:jc w:val="both"/>
        <w:rPr>
          <w:rFonts w:ascii="Times New Roman" w:hAnsi="Times New Roman"/>
          <w:sz w:val="22"/>
          <w:szCs w:val="22"/>
          <w:lang w:val="hr-HR"/>
        </w:rPr>
      </w:pPr>
      <w:r w:rsidRPr="00573553">
        <w:rPr>
          <w:rFonts w:ascii="Times New Roman" w:hAnsi="Times New Roman"/>
          <w:i/>
          <w:sz w:val="22"/>
          <w:szCs w:val="22"/>
          <w:lang w:val="hr-HR"/>
        </w:rPr>
        <w:t xml:space="preserve">Vanjski učinci </w:t>
      </w:r>
      <w:r w:rsidRPr="0001313E">
        <w:rPr>
          <w:rFonts w:ascii="Times New Roman" w:hAnsi="Times New Roman"/>
          <w:b/>
          <w:i/>
          <w:sz w:val="22"/>
          <w:szCs w:val="22"/>
          <w:u w:val="single"/>
          <w:lang w:val="hr-HR"/>
        </w:rPr>
        <w:t>mogu biti pozitivni</w:t>
      </w:r>
      <w:r w:rsidRPr="00573553">
        <w:rPr>
          <w:rFonts w:ascii="Times New Roman" w:hAnsi="Times New Roman"/>
          <w:b/>
          <w:sz w:val="22"/>
          <w:szCs w:val="22"/>
          <w:lang w:val="hr-HR"/>
        </w:rPr>
        <w:t>.</w:t>
      </w:r>
      <w:r w:rsidRPr="00573553">
        <w:rPr>
          <w:rFonts w:ascii="Times New Roman" w:hAnsi="Times New Roman"/>
          <w:sz w:val="22"/>
          <w:szCs w:val="22"/>
          <w:lang w:val="hr-HR"/>
        </w:rPr>
        <w:t xml:space="preserve"> </w:t>
      </w:r>
      <w:r w:rsidR="00573553">
        <w:rPr>
          <w:rFonts w:ascii="Times New Roman" w:hAnsi="Times New Roman"/>
          <w:sz w:val="22"/>
          <w:szCs w:val="22"/>
          <w:lang w:val="hr-HR"/>
        </w:rPr>
        <w:t>Ako počistimo snijeg ispred svog i susjedovog ulaza.</w:t>
      </w:r>
    </w:p>
    <w:p w:rsidR="00F93DD9" w:rsidRPr="00573553" w:rsidRDefault="00F93DD9" w:rsidP="00D75B19">
      <w:pPr>
        <w:numPr>
          <w:ilvl w:val="0"/>
          <w:numId w:val="10"/>
        </w:numPr>
        <w:tabs>
          <w:tab w:val="clear" w:pos="720"/>
          <w:tab w:val="num" w:pos="142"/>
          <w:tab w:val="left" w:pos="284"/>
        </w:tabs>
        <w:spacing w:line="276" w:lineRule="auto"/>
        <w:ind w:left="0" w:firstLine="0"/>
        <w:jc w:val="both"/>
        <w:rPr>
          <w:rFonts w:ascii="Times New Roman" w:hAnsi="Times New Roman"/>
          <w:sz w:val="22"/>
          <w:szCs w:val="22"/>
          <w:lang w:val="hr-HR"/>
        </w:rPr>
      </w:pPr>
      <w:r w:rsidRPr="0001313E">
        <w:rPr>
          <w:rFonts w:ascii="Times New Roman" w:hAnsi="Times New Roman"/>
          <w:b/>
          <w:i/>
          <w:sz w:val="22"/>
          <w:szCs w:val="22"/>
          <w:u w:val="single"/>
          <w:lang w:val="hr-HR"/>
        </w:rPr>
        <w:t>Javna dobra</w:t>
      </w:r>
      <w:r w:rsidRPr="00573553">
        <w:rPr>
          <w:rFonts w:ascii="Times New Roman" w:hAnsi="Times New Roman"/>
          <w:i/>
          <w:sz w:val="22"/>
          <w:szCs w:val="22"/>
          <w:lang w:val="hr-HR"/>
        </w:rPr>
        <w:t xml:space="preserve"> se mogu promatrati kao </w:t>
      </w:r>
      <w:r w:rsidRPr="00904178">
        <w:rPr>
          <w:rFonts w:ascii="Times New Roman" w:hAnsi="Times New Roman"/>
          <w:i/>
          <w:sz w:val="22"/>
          <w:szCs w:val="22"/>
          <w:u w:val="single"/>
          <w:lang w:val="hr-HR"/>
        </w:rPr>
        <w:t>posebna vrsta</w:t>
      </w:r>
      <w:r w:rsidR="00573553" w:rsidRPr="00904178">
        <w:rPr>
          <w:rFonts w:ascii="Times New Roman" w:hAnsi="Times New Roman"/>
          <w:i/>
          <w:sz w:val="22"/>
          <w:szCs w:val="22"/>
          <w:u w:val="single"/>
          <w:lang w:val="hr-HR"/>
        </w:rPr>
        <w:t xml:space="preserve"> eksternalija</w:t>
      </w:r>
      <w:r w:rsidRPr="00573553">
        <w:rPr>
          <w:rFonts w:ascii="Times New Roman" w:hAnsi="Times New Roman"/>
          <w:sz w:val="22"/>
          <w:szCs w:val="22"/>
          <w:lang w:val="hr-HR"/>
        </w:rPr>
        <w:t xml:space="preserve">. </w:t>
      </w:r>
      <w:r w:rsidR="00573553">
        <w:rPr>
          <w:rFonts w:ascii="Times New Roman" w:hAnsi="Times New Roman"/>
          <w:sz w:val="22"/>
          <w:szCs w:val="22"/>
          <w:lang w:val="hr-HR"/>
        </w:rPr>
        <w:t>Ako bi očistili snijeg sebi i susjedu učinili bi pozitivnu eksternaliju. Ako očistimo cijelo susjedstvo, učinili bi javno dobro.</w:t>
      </w:r>
    </w:p>
    <w:p w:rsidR="00F93DD9" w:rsidRPr="0013412B" w:rsidRDefault="00F93DD9" w:rsidP="00D75B19">
      <w:pPr>
        <w:spacing w:line="276" w:lineRule="auto"/>
        <w:jc w:val="both"/>
        <w:rPr>
          <w:rFonts w:ascii="Times New Roman" w:hAnsi="Times New Roman"/>
          <w:sz w:val="22"/>
          <w:szCs w:val="22"/>
          <w:lang w:val="hr-HR"/>
        </w:rPr>
      </w:pPr>
    </w:p>
    <w:p w:rsidR="00F23E1A" w:rsidRPr="0013412B" w:rsidRDefault="00F23E1A"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A9504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32. (</w:t>
      </w:r>
      <w:r w:rsidR="00F93DD9" w:rsidRPr="0013412B">
        <w:rPr>
          <w:rFonts w:ascii="Times New Roman" w:hAnsi="Times New Roman"/>
          <w:b/>
          <w:sz w:val="22"/>
          <w:szCs w:val="22"/>
          <w:lang w:val="hr-HR"/>
        </w:rPr>
        <w:t>30.</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prikažite </w:t>
      </w:r>
      <w:r w:rsidRPr="0013412B">
        <w:rPr>
          <w:rFonts w:ascii="Times New Roman" w:hAnsi="Times New Roman"/>
          <w:b/>
          <w:sz w:val="22"/>
          <w:szCs w:val="22"/>
          <w:lang w:val="hr-HR"/>
        </w:rPr>
        <w:t xml:space="preserve">i objasnite </w:t>
      </w:r>
      <w:r w:rsidR="00F93DD9" w:rsidRPr="0013412B">
        <w:rPr>
          <w:rFonts w:ascii="Times New Roman" w:hAnsi="Times New Roman"/>
          <w:b/>
          <w:sz w:val="22"/>
          <w:szCs w:val="22"/>
          <w:lang w:val="hr-HR"/>
        </w:rPr>
        <w:t>kako se uspostavlja ravnoteža ako postoje negativne eksternalije!</w:t>
      </w:r>
    </w:p>
    <w:p w:rsidR="0095486A" w:rsidRDefault="0095486A" w:rsidP="0095486A">
      <w:pPr>
        <w:spacing w:line="276" w:lineRule="auto"/>
        <w:jc w:val="both"/>
        <w:rPr>
          <w:rFonts w:ascii="Times New Roman" w:hAnsi="Times New Roman"/>
          <w:sz w:val="22"/>
          <w:szCs w:val="22"/>
          <w:lang w:val="hr-HR"/>
        </w:rPr>
        <w:sectPr w:rsidR="0095486A" w:rsidSect="00213AE5">
          <w:type w:val="continuous"/>
          <w:pgSz w:w="12240" w:h="15840"/>
          <w:pgMar w:top="1418" w:right="1418" w:bottom="1418" w:left="1418" w:header="720" w:footer="720" w:gutter="0"/>
          <w:cols w:space="720"/>
          <w:noEndnote/>
        </w:sectPr>
      </w:pPr>
    </w:p>
    <w:p w:rsidR="0095486A" w:rsidRDefault="0095486A" w:rsidP="0095486A">
      <w:pPr>
        <w:spacing w:line="276" w:lineRule="auto"/>
        <w:jc w:val="both"/>
        <w:rPr>
          <w:rFonts w:ascii="Times New Roman" w:hAnsi="Times New Roman"/>
          <w:sz w:val="22"/>
          <w:szCs w:val="22"/>
          <w:lang w:val="hr-HR"/>
        </w:rPr>
        <w:sectPr w:rsidR="0095486A" w:rsidSect="0095486A">
          <w:type w:val="continuous"/>
          <w:pgSz w:w="12240" w:h="15840"/>
          <w:pgMar w:top="1418" w:right="1418" w:bottom="1418" w:left="1418" w:header="720" w:footer="720" w:gutter="0"/>
          <w:cols w:num="2" w:space="720"/>
          <w:noEndnote/>
        </w:sectPr>
      </w:pPr>
    </w:p>
    <w:p w:rsidR="0095486A" w:rsidRDefault="0095486A" w:rsidP="0095486A">
      <w:pPr>
        <w:spacing w:line="276" w:lineRule="auto"/>
        <w:jc w:val="both"/>
        <w:rPr>
          <w:rFonts w:ascii="Times New Roman" w:hAnsi="Times New Roman"/>
          <w:sz w:val="22"/>
          <w:szCs w:val="22"/>
          <w:lang w:val="hr-HR"/>
        </w:rPr>
      </w:pPr>
      <w:r>
        <w:rPr>
          <w:rFonts w:ascii="Times New Roman" w:hAnsi="Times New Roman"/>
          <w:b/>
          <w:noProof/>
          <w:color w:val="FF0000"/>
          <w:sz w:val="22"/>
          <w:szCs w:val="22"/>
          <w:lang w:val="hr-HR"/>
        </w:rPr>
        <w:lastRenderedPageBreak/>
        <w:drawing>
          <wp:inline distT="0" distB="0" distL="0" distR="0">
            <wp:extent cx="2888843" cy="2484208"/>
            <wp:effectExtent l="19050" t="0" r="6757" b="0"/>
            <wp:docPr id="30" name="Picture 234" descr="C:\Users\Tomi\Documents\PrintScreen Files\ScreenShot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C:\Users\Tomi\Documents\PrintScreen Files\ScreenShot059.jpg"/>
                    <pic:cNvPicPr>
                      <a:picLocks noChangeAspect="1" noChangeArrowheads="1"/>
                    </pic:cNvPicPr>
                  </pic:nvPicPr>
                  <pic:blipFill>
                    <a:blip r:embed="rId20"/>
                    <a:srcRect/>
                    <a:stretch>
                      <a:fillRect/>
                    </a:stretch>
                  </pic:blipFill>
                  <pic:spPr bwMode="auto">
                    <a:xfrm>
                      <a:off x="0" y="0"/>
                      <a:ext cx="2891155" cy="2486196"/>
                    </a:xfrm>
                    <a:prstGeom prst="rect">
                      <a:avLst/>
                    </a:prstGeom>
                    <a:noFill/>
                    <a:ln w="9525">
                      <a:noFill/>
                      <a:miter lim="800000"/>
                      <a:headEnd/>
                      <a:tailEnd/>
                    </a:ln>
                  </pic:spPr>
                </pic:pic>
              </a:graphicData>
            </a:graphic>
          </wp:inline>
        </w:drawing>
      </w:r>
    </w:p>
    <w:p w:rsidR="0095486A" w:rsidRDefault="0095486A" w:rsidP="0095486A">
      <w:pPr>
        <w:spacing w:line="276" w:lineRule="auto"/>
        <w:jc w:val="both"/>
        <w:rPr>
          <w:rFonts w:ascii="Times New Roman" w:hAnsi="Times New Roman"/>
          <w:sz w:val="22"/>
          <w:szCs w:val="22"/>
          <w:lang w:val="hr-HR"/>
        </w:rPr>
      </w:pPr>
    </w:p>
    <w:p w:rsidR="0095486A" w:rsidRDefault="0095486A" w:rsidP="0095486A">
      <w:pPr>
        <w:spacing w:line="276" w:lineRule="auto"/>
        <w:jc w:val="both"/>
        <w:rPr>
          <w:rFonts w:ascii="Times New Roman" w:hAnsi="Times New Roman"/>
          <w:sz w:val="22"/>
          <w:szCs w:val="22"/>
          <w:lang w:val="hr-HR"/>
        </w:rPr>
      </w:pPr>
      <w:r>
        <w:rPr>
          <w:rFonts w:ascii="Times New Roman" w:hAnsi="Times New Roman"/>
          <w:sz w:val="22"/>
          <w:szCs w:val="22"/>
          <w:lang w:val="hr-HR"/>
        </w:rPr>
        <w:lastRenderedPageBreak/>
        <w:t>Društvo se sastoji od 2 ljudi. Bart ima tvornicu a Lisa lovi ribu na rijeci. Cilj nije da se zabrani zagađenje već treba natjerati onečišćivača da percipira taj trošak (da ga nadoknadi). Bart ima korist od svoje proizvodnje (MB) i privatni trošak (MPC) i proizvodit će onu količinu gdje je granična korist jednaka graničnom trošku (MB=MPC, g). Lisa ima marginalnu štetu (MD) koja se povećava sa povećanjem proizvodnje. Društveni trošak je Bartov privatni trošak i društvena šteta  (MSC</w:t>
      </w:r>
      <w:r w:rsidR="00627ED8">
        <w:rPr>
          <w:rFonts w:ascii="Times New Roman" w:hAnsi="Times New Roman"/>
          <w:sz w:val="22"/>
          <w:szCs w:val="22"/>
          <w:lang w:val="hr-HR"/>
        </w:rPr>
        <w:t xml:space="preserve"> </w:t>
      </w:r>
      <w:r>
        <w:rPr>
          <w:rFonts w:ascii="Times New Roman" w:hAnsi="Times New Roman"/>
          <w:sz w:val="22"/>
          <w:szCs w:val="22"/>
          <w:lang w:val="hr-HR"/>
        </w:rPr>
        <w:t>= MPC+MD). Za društvo prihvatljiva proizvodnja bi bila u točki d (gdje je MSC = MB) jer ono isto ima određenu korist od Bartove proizvodnje.</w:t>
      </w:r>
    </w:p>
    <w:p w:rsidR="0095486A" w:rsidRDefault="0095486A" w:rsidP="00D75B19">
      <w:pPr>
        <w:spacing w:line="276" w:lineRule="auto"/>
        <w:jc w:val="both"/>
        <w:rPr>
          <w:rFonts w:ascii="Times New Roman" w:hAnsi="Times New Roman"/>
          <w:sz w:val="22"/>
          <w:szCs w:val="22"/>
          <w:lang w:val="hr-HR"/>
        </w:rPr>
        <w:sectPr w:rsidR="0095486A" w:rsidSect="0095486A">
          <w:type w:val="continuous"/>
          <w:pgSz w:w="12240" w:h="15840"/>
          <w:pgMar w:top="1418" w:right="1418" w:bottom="1418" w:left="1418" w:header="720" w:footer="720" w:gutter="0"/>
          <w:cols w:num="2" w:space="720"/>
          <w:noEndnote/>
        </w:sectPr>
      </w:pPr>
    </w:p>
    <w:p w:rsidR="00F93DD9" w:rsidRPr="0013412B" w:rsidRDefault="00F23E1A"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lastRenderedPageBreak/>
        <w:t xml:space="preserve">- </w:t>
      </w:r>
      <w:r w:rsidR="00F93DD9" w:rsidRPr="0013412B">
        <w:rPr>
          <w:rFonts w:ascii="Times New Roman" w:hAnsi="Times New Roman"/>
          <w:sz w:val="22"/>
          <w:szCs w:val="22"/>
          <w:lang w:val="hr-HR"/>
        </w:rPr>
        <w:t>proizvođač gubi dobit u iznosu dcg</w:t>
      </w:r>
    </w:p>
    <w:p w:rsidR="00F96225" w:rsidRPr="0013412B" w:rsidRDefault="00F23E1A"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w:t>
      </w:r>
      <w:r w:rsidR="00F93DD9" w:rsidRPr="0013412B">
        <w:rPr>
          <w:rFonts w:ascii="Times New Roman" w:hAnsi="Times New Roman"/>
          <w:sz w:val="22"/>
          <w:szCs w:val="22"/>
          <w:lang w:val="hr-HR"/>
        </w:rPr>
        <w:t>potrošač ostvaruje dobitak u zbog</w:t>
      </w:r>
      <w:r w:rsidR="002521DD">
        <w:rPr>
          <w:rFonts w:ascii="Times New Roman" w:hAnsi="Times New Roman"/>
          <w:sz w:val="22"/>
          <w:szCs w:val="22"/>
          <w:lang w:val="hr-HR"/>
        </w:rPr>
        <w:t xml:space="preserve"> </w:t>
      </w:r>
      <w:r w:rsidR="00F93DD9" w:rsidRPr="0013412B">
        <w:rPr>
          <w:rFonts w:ascii="Times New Roman" w:hAnsi="Times New Roman"/>
          <w:sz w:val="22"/>
          <w:szCs w:val="22"/>
          <w:lang w:val="hr-HR"/>
        </w:rPr>
        <w:t>smanjenja štete u iznosu abef što</w:t>
      </w:r>
      <w:r w:rsidR="002521DD">
        <w:rPr>
          <w:rFonts w:ascii="Times New Roman" w:hAnsi="Times New Roman"/>
          <w:sz w:val="22"/>
          <w:szCs w:val="22"/>
          <w:lang w:val="hr-HR"/>
        </w:rPr>
        <w:t xml:space="preserve"> </w:t>
      </w:r>
      <w:r w:rsidR="00F93DD9" w:rsidRPr="0013412B">
        <w:rPr>
          <w:rFonts w:ascii="Times New Roman" w:hAnsi="Times New Roman"/>
          <w:sz w:val="22"/>
          <w:szCs w:val="22"/>
          <w:lang w:val="hr-HR"/>
        </w:rPr>
        <w:t>je jednako cdgh</w:t>
      </w:r>
    </w:p>
    <w:p w:rsidR="00A9504B" w:rsidRPr="0013412B" w:rsidRDefault="00F23E1A"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w:t>
      </w:r>
      <w:r w:rsidR="00F93DD9" w:rsidRPr="0013412B">
        <w:rPr>
          <w:rFonts w:ascii="Times New Roman" w:hAnsi="Times New Roman"/>
          <w:sz w:val="22"/>
          <w:szCs w:val="22"/>
          <w:lang w:val="hr-HR"/>
        </w:rPr>
        <w:t>neto dobit za društvo je razlika</w:t>
      </w:r>
      <w:r w:rsidR="00F96225" w:rsidRPr="0013412B">
        <w:rPr>
          <w:rFonts w:ascii="Times New Roman" w:hAnsi="Times New Roman"/>
          <w:sz w:val="22"/>
          <w:szCs w:val="22"/>
          <w:lang w:val="hr-HR"/>
        </w:rPr>
        <w:t xml:space="preserve"> </w:t>
      </w:r>
      <w:r w:rsidR="00F93DD9" w:rsidRPr="0013412B">
        <w:rPr>
          <w:rFonts w:ascii="Times New Roman" w:hAnsi="Times New Roman"/>
          <w:sz w:val="22"/>
          <w:szCs w:val="22"/>
          <w:lang w:val="hr-HR"/>
        </w:rPr>
        <w:t>između cdgh i dcg, odnosno dgh</w:t>
      </w:r>
    </w:p>
    <w:p w:rsidR="0095486A" w:rsidRDefault="0095486A" w:rsidP="00D75B19">
      <w:pPr>
        <w:spacing w:line="276" w:lineRule="auto"/>
        <w:jc w:val="both"/>
        <w:rPr>
          <w:rFonts w:ascii="Times New Roman" w:hAnsi="Times New Roman"/>
          <w:b/>
          <w:color w:val="FF0000"/>
          <w:sz w:val="22"/>
          <w:szCs w:val="22"/>
          <w:lang w:val="hr-HR"/>
        </w:rPr>
      </w:pPr>
    </w:p>
    <w:p w:rsidR="002521DD" w:rsidRDefault="002521DD" w:rsidP="00D75B19">
      <w:pPr>
        <w:spacing w:line="276" w:lineRule="auto"/>
        <w:jc w:val="both"/>
        <w:rPr>
          <w:rFonts w:ascii="Times New Roman" w:hAnsi="Times New Roman"/>
          <w:b/>
          <w:color w:val="FF0000"/>
          <w:sz w:val="22"/>
          <w:szCs w:val="22"/>
          <w:lang w:val="hr-HR"/>
        </w:rPr>
      </w:pPr>
    </w:p>
    <w:p w:rsidR="00F93DD9" w:rsidRPr="0013412B" w:rsidRDefault="00A9504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33. (</w:t>
      </w:r>
      <w:r w:rsidR="00F93DD9" w:rsidRPr="0013412B">
        <w:rPr>
          <w:rFonts w:ascii="Times New Roman" w:hAnsi="Times New Roman"/>
          <w:b/>
          <w:sz w:val="22"/>
          <w:szCs w:val="22"/>
          <w:lang w:val="hr-HR"/>
        </w:rPr>
        <w:t>31.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Koja su privatna, a koja društvena rješenja za izbjega</w:t>
      </w:r>
      <w:r w:rsidRPr="0013412B">
        <w:rPr>
          <w:rFonts w:ascii="Times New Roman" w:hAnsi="Times New Roman"/>
          <w:b/>
          <w:sz w:val="22"/>
          <w:szCs w:val="22"/>
          <w:lang w:val="hr-HR"/>
        </w:rPr>
        <w:t xml:space="preserve">vanje neučinkovitosti nastalih  </w:t>
      </w:r>
      <w:r w:rsidR="00F93DD9" w:rsidRPr="0013412B">
        <w:rPr>
          <w:rFonts w:ascii="Times New Roman" w:hAnsi="Times New Roman"/>
          <w:b/>
          <w:sz w:val="22"/>
          <w:szCs w:val="22"/>
          <w:lang w:val="hr-HR"/>
        </w:rPr>
        <w:t xml:space="preserve">eksternalijama? </w:t>
      </w:r>
    </w:p>
    <w:p w:rsidR="00DF097E" w:rsidRDefault="00F93DD9" w:rsidP="00D75B19">
      <w:pPr>
        <w:spacing w:line="276" w:lineRule="auto"/>
        <w:jc w:val="both"/>
        <w:rPr>
          <w:rFonts w:ascii="Times New Roman" w:hAnsi="Times New Roman"/>
          <w:sz w:val="22"/>
          <w:szCs w:val="22"/>
          <w:lang w:val="hr-HR"/>
        </w:rPr>
      </w:pPr>
      <w:r w:rsidRPr="002705EA">
        <w:rPr>
          <w:rFonts w:ascii="Times New Roman" w:hAnsi="Times New Roman"/>
          <w:b/>
          <w:sz w:val="22"/>
          <w:szCs w:val="22"/>
          <w:lang w:val="hr-HR"/>
        </w:rPr>
        <w:t>Privatna rješenja:</w:t>
      </w:r>
      <w:r w:rsidRPr="0013412B">
        <w:rPr>
          <w:rFonts w:ascii="Times New Roman" w:hAnsi="Times New Roman"/>
          <w:sz w:val="22"/>
          <w:szCs w:val="22"/>
          <w:lang w:val="hr-HR"/>
        </w:rPr>
        <w:t xml:space="preserve"> </w:t>
      </w:r>
    </w:p>
    <w:p w:rsidR="0095486A" w:rsidRDefault="00F23E1A"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w:t>
      </w:r>
      <w:r w:rsidR="00F93DD9" w:rsidRPr="0013412B">
        <w:rPr>
          <w:rFonts w:ascii="Times New Roman" w:hAnsi="Times New Roman"/>
          <w:sz w:val="22"/>
          <w:szCs w:val="22"/>
          <w:lang w:val="hr-HR"/>
        </w:rPr>
        <w:t>spajanja poduzeća</w:t>
      </w:r>
      <w:r w:rsidR="00C06957">
        <w:rPr>
          <w:rFonts w:ascii="Times New Roman" w:hAnsi="Times New Roman"/>
          <w:sz w:val="22"/>
          <w:szCs w:val="22"/>
          <w:lang w:val="hr-HR"/>
        </w:rPr>
        <w:t xml:space="preserve"> i internalizacija eksternalija</w:t>
      </w:r>
      <w:r w:rsidR="00F93DD9" w:rsidRPr="0013412B">
        <w:rPr>
          <w:rFonts w:ascii="Times New Roman" w:hAnsi="Times New Roman"/>
          <w:sz w:val="22"/>
          <w:szCs w:val="22"/>
          <w:lang w:val="hr-HR"/>
        </w:rPr>
        <w:t xml:space="preserve"> </w:t>
      </w:r>
      <w:r w:rsidR="000D5CB7">
        <w:rPr>
          <w:rFonts w:ascii="Times New Roman" w:hAnsi="Times New Roman"/>
          <w:sz w:val="22"/>
          <w:szCs w:val="22"/>
          <w:lang w:val="hr-HR"/>
        </w:rPr>
        <w:t xml:space="preserve">(da se </w:t>
      </w:r>
      <w:r w:rsidR="00627ED8">
        <w:rPr>
          <w:rFonts w:ascii="Times New Roman" w:hAnsi="Times New Roman"/>
          <w:sz w:val="22"/>
          <w:szCs w:val="22"/>
          <w:lang w:val="hr-HR"/>
        </w:rPr>
        <w:t>Bart i L</w:t>
      </w:r>
      <w:r w:rsidR="000D5CB7">
        <w:rPr>
          <w:rFonts w:ascii="Times New Roman" w:hAnsi="Times New Roman"/>
          <w:sz w:val="22"/>
          <w:szCs w:val="22"/>
          <w:lang w:val="hr-HR"/>
        </w:rPr>
        <w:t>isa udruže u jedno poduzeće)</w:t>
      </w:r>
    </w:p>
    <w:p w:rsidR="00F93DD9" w:rsidRPr="0013412B" w:rsidRDefault="00F23E1A"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w:t>
      </w:r>
      <w:r w:rsidR="00F93DD9" w:rsidRPr="0013412B">
        <w:rPr>
          <w:rFonts w:ascii="Times New Roman" w:hAnsi="Times New Roman"/>
          <w:sz w:val="22"/>
          <w:szCs w:val="22"/>
          <w:lang w:val="hr-HR"/>
        </w:rPr>
        <w:t xml:space="preserve">primjena društvenih konvencija i moralnih pravila. </w:t>
      </w:r>
      <w:r w:rsidR="000D5CB7">
        <w:rPr>
          <w:rFonts w:ascii="Times New Roman" w:hAnsi="Times New Roman"/>
          <w:sz w:val="22"/>
          <w:szCs w:val="22"/>
          <w:lang w:val="hr-HR"/>
        </w:rPr>
        <w:t>(da se</w:t>
      </w:r>
      <w:r w:rsidR="00627ED8">
        <w:rPr>
          <w:rFonts w:ascii="Times New Roman" w:hAnsi="Times New Roman"/>
          <w:sz w:val="22"/>
          <w:szCs w:val="22"/>
          <w:lang w:val="hr-HR"/>
        </w:rPr>
        <w:t xml:space="preserve"> papir ne baca na pod nego u koš i da se ž</w:t>
      </w:r>
      <w:r w:rsidR="000D5CB7">
        <w:rPr>
          <w:rFonts w:ascii="Times New Roman" w:hAnsi="Times New Roman"/>
          <w:sz w:val="22"/>
          <w:szCs w:val="22"/>
          <w:lang w:val="hr-HR"/>
        </w:rPr>
        <w:t>vaka ne lijepi ispod klupe)</w:t>
      </w:r>
    </w:p>
    <w:p w:rsidR="00DF097E" w:rsidRDefault="00F23E1A" w:rsidP="00D75B19">
      <w:pPr>
        <w:spacing w:line="276" w:lineRule="auto"/>
        <w:rPr>
          <w:rFonts w:ascii="Times New Roman" w:hAnsi="Times New Roman"/>
          <w:b/>
          <w:sz w:val="22"/>
          <w:szCs w:val="22"/>
          <w:lang w:val="hr-HR"/>
        </w:rPr>
      </w:pPr>
      <w:r w:rsidRPr="00DF097E">
        <w:rPr>
          <w:rFonts w:ascii="Times New Roman" w:hAnsi="Times New Roman"/>
          <w:b/>
          <w:sz w:val="22"/>
          <w:szCs w:val="22"/>
          <w:lang w:val="hr-HR"/>
        </w:rPr>
        <w:t>Državna rješenja:</w:t>
      </w:r>
    </w:p>
    <w:p w:rsidR="00DF097E" w:rsidRDefault="00C06957" w:rsidP="00D75B19">
      <w:pPr>
        <w:spacing w:line="276" w:lineRule="auto"/>
        <w:rPr>
          <w:rFonts w:ascii="Times New Roman" w:hAnsi="Times New Roman"/>
          <w:sz w:val="22"/>
          <w:szCs w:val="22"/>
          <w:lang w:val="hr-HR"/>
        </w:rPr>
      </w:pPr>
      <w:r>
        <w:rPr>
          <w:rFonts w:ascii="Times New Roman" w:hAnsi="Times New Roman"/>
          <w:sz w:val="22"/>
          <w:szCs w:val="22"/>
          <w:lang w:val="hr-HR"/>
        </w:rPr>
        <w:t>1.porezi – oporezovati po proizvedenom proizvodu ili proizvedenom onečišćenju</w:t>
      </w:r>
    </w:p>
    <w:p w:rsidR="00AC0955" w:rsidRDefault="00C06957" w:rsidP="00D75B19">
      <w:pPr>
        <w:spacing w:line="276" w:lineRule="auto"/>
        <w:rPr>
          <w:rFonts w:ascii="Times New Roman" w:hAnsi="Times New Roman"/>
          <w:sz w:val="22"/>
          <w:szCs w:val="22"/>
          <w:lang w:val="hr-HR"/>
        </w:rPr>
      </w:pPr>
      <w:r>
        <w:rPr>
          <w:rFonts w:ascii="Times New Roman" w:hAnsi="Times New Roman"/>
          <w:sz w:val="22"/>
          <w:szCs w:val="22"/>
          <w:lang w:val="hr-HR"/>
        </w:rPr>
        <w:t>2.p</w:t>
      </w:r>
      <w:r w:rsidR="00AC0955">
        <w:rPr>
          <w:rFonts w:ascii="Times New Roman" w:hAnsi="Times New Roman"/>
          <w:sz w:val="22"/>
          <w:szCs w:val="22"/>
          <w:lang w:val="hr-HR"/>
        </w:rPr>
        <w:t>otpore – platiti da ne proizvode (moralno manje prihvatljivo)</w:t>
      </w:r>
    </w:p>
    <w:p w:rsidR="00C06957" w:rsidRDefault="00627ED8" w:rsidP="00D75B19">
      <w:pPr>
        <w:spacing w:line="276" w:lineRule="auto"/>
        <w:rPr>
          <w:rFonts w:ascii="Times New Roman" w:hAnsi="Times New Roman"/>
          <w:sz w:val="22"/>
          <w:szCs w:val="22"/>
          <w:lang w:val="hr-HR"/>
        </w:rPr>
      </w:pPr>
      <w:r>
        <w:rPr>
          <w:rFonts w:ascii="Times New Roman" w:hAnsi="Times New Roman"/>
          <w:sz w:val="22"/>
          <w:szCs w:val="22"/>
          <w:lang w:val="hr-HR"/>
        </w:rPr>
        <w:t>3.stvaranje tržišta</w:t>
      </w:r>
    </w:p>
    <w:p w:rsidR="00DF097E" w:rsidRDefault="00F23E1A" w:rsidP="00D75B19">
      <w:pPr>
        <w:spacing w:line="276" w:lineRule="auto"/>
        <w:rPr>
          <w:rFonts w:ascii="Times New Roman" w:hAnsi="Times New Roman"/>
          <w:sz w:val="22"/>
          <w:szCs w:val="22"/>
          <w:lang w:val="hr-HR"/>
        </w:rPr>
      </w:pPr>
      <w:r w:rsidRPr="0013412B">
        <w:rPr>
          <w:rFonts w:ascii="Times New Roman" w:hAnsi="Times New Roman"/>
          <w:sz w:val="22"/>
          <w:szCs w:val="22"/>
          <w:lang w:val="hr-HR"/>
        </w:rPr>
        <w:t>4.utvrđivanje vlasnički</w:t>
      </w:r>
      <w:r w:rsidR="00C06957">
        <w:rPr>
          <w:rFonts w:ascii="Times New Roman" w:hAnsi="Times New Roman"/>
          <w:sz w:val="22"/>
          <w:szCs w:val="22"/>
          <w:lang w:val="hr-HR"/>
        </w:rPr>
        <w:t>h prava - r</w:t>
      </w:r>
      <w:r w:rsidR="00AC0955">
        <w:rPr>
          <w:rFonts w:ascii="Times New Roman" w:hAnsi="Times New Roman"/>
          <w:sz w:val="22"/>
          <w:szCs w:val="22"/>
          <w:lang w:val="hr-HR"/>
        </w:rPr>
        <w:t>ecimo odlučimo da je rijeka od B</w:t>
      </w:r>
      <w:r w:rsidR="00C06957">
        <w:rPr>
          <w:rFonts w:ascii="Times New Roman" w:hAnsi="Times New Roman"/>
          <w:sz w:val="22"/>
          <w:szCs w:val="22"/>
          <w:lang w:val="hr-HR"/>
        </w:rPr>
        <w:t>arta.</w:t>
      </w:r>
    </w:p>
    <w:p w:rsidR="00F93DD9" w:rsidRPr="0013412B" w:rsidRDefault="00F23E1A" w:rsidP="00D75B19">
      <w:pPr>
        <w:spacing w:line="276" w:lineRule="auto"/>
        <w:rPr>
          <w:rFonts w:ascii="Times New Roman" w:hAnsi="Times New Roman"/>
          <w:sz w:val="22"/>
          <w:szCs w:val="22"/>
          <w:lang w:val="hr-HR"/>
        </w:rPr>
      </w:pPr>
      <w:r w:rsidRPr="0013412B">
        <w:rPr>
          <w:rFonts w:ascii="Times New Roman" w:hAnsi="Times New Roman"/>
          <w:sz w:val="22"/>
          <w:szCs w:val="22"/>
          <w:lang w:val="hr-HR"/>
        </w:rPr>
        <w:t>5.regulacija</w:t>
      </w:r>
    </w:p>
    <w:p w:rsidR="00F93DD9" w:rsidRDefault="00F93DD9" w:rsidP="00D75B19">
      <w:pPr>
        <w:spacing w:line="276" w:lineRule="auto"/>
        <w:jc w:val="both"/>
        <w:rPr>
          <w:rFonts w:ascii="Times New Roman" w:hAnsi="Times New Roman"/>
          <w:sz w:val="22"/>
          <w:szCs w:val="22"/>
          <w:lang w:val="hr-HR"/>
        </w:rPr>
      </w:pPr>
    </w:p>
    <w:p w:rsidR="002521DD" w:rsidRPr="0013412B" w:rsidRDefault="002521DD" w:rsidP="00D75B19">
      <w:pPr>
        <w:spacing w:line="276" w:lineRule="auto"/>
        <w:jc w:val="both"/>
        <w:rPr>
          <w:rFonts w:ascii="Times New Roman" w:hAnsi="Times New Roman"/>
          <w:sz w:val="22"/>
          <w:szCs w:val="22"/>
          <w:lang w:val="hr-HR"/>
        </w:rPr>
      </w:pPr>
    </w:p>
    <w:p w:rsidR="00F93DD9" w:rsidRPr="0013412B" w:rsidRDefault="00A9504B"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34. (</w:t>
      </w:r>
      <w:r w:rsidR="00F93DD9" w:rsidRPr="0013412B">
        <w:rPr>
          <w:rFonts w:ascii="Times New Roman" w:hAnsi="Times New Roman"/>
          <w:b/>
          <w:sz w:val="22"/>
          <w:szCs w:val="22"/>
          <w:lang w:val="hr-HR"/>
        </w:rPr>
        <w:t>32.</w:t>
      </w:r>
      <w:r w:rsidRPr="0013412B">
        <w:rPr>
          <w:rFonts w:ascii="Times New Roman" w:hAnsi="Times New Roman"/>
          <w:b/>
          <w:color w:val="FF0000"/>
          <w:sz w:val="22"/>
          <w:szCs w:val="22"/>
          <w:lang w:val="hr-HR"/>
        </w:rPr>
        <w:t>)</w:t>
      </w:r>
      <w:r w:rsidR="00F93DD9" w:rsidRPr="0013412B">
        <w:rPr>
          <w:rFonts w:ascii="Times New Roman" w:hAnsi="Times New Roman"/>
          <w:b/>
          <w:color w:val="FF0000"/>
          <w:sz w:val="22"/>
          <w:szCs w:val="22"/>
          <w:lang w:val="hr-HR"/>
        </w:rPr>
        <w:t xml:space="preserve"> </w:t>
      </w:r>
      <w:r w:rsidR="00F93DD9" w:rsidRPr="0013412B">
        <w:rPr>
          <w:rFonts w:ascii="Times New Roman" w:hAnsi="Times New Roman"/>
          <w:b/>
          <w:sz w:val="22"/>
          <w:szCs w:val="22"/>
          <w:lang w:val="hr-HR"/>
        </w:rPr>
        <w:t>Objasnite pojam Piguovog poreza!</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Porez nametnut na svaku jedinicu onečišćivačeve proizvodnje u iznosu jednakom graničnoj šteti pri učinkovitoj razini proizvodnje.</w:t>
      </w:r>
    </w:p>
    <w:p w:rsidR="00AC0955" w:rsidRDefault="00F93DD9" w:rsidP="00475223">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bCs/>
          <w:sz w:val="22"/>
          <w:szCs w:val="22"/>
          <w:lang w:val="hr-HR"/>
        </w:rPr>
        <w:t xml:space="preserve">Pigou (1930-te): </w:t>
      </w:r>
      <w:r w:rsidR="00D72C4F" w:rsidRPr="0013412B">
        <w:rPr>
          <w:rFonts w:ascii="Times New Roman" w:hAnsi="Times New Roman"/>
          <w:sz w:val="22"/>
          <w:szCs w:val="22"/>
          <w:lang w:val="hr-HR"/>
        </w:rPr>
        <w:t>onečišćivači</w:t>
      </w:r>
      <w:r w:rsidRPr="0013412B">
        <w:rPr>
          <w:rFonts w:ascii="Times New Roman" w:hAnsi="Times New Roman"/>
          <w:sz w:val="22"/>
          <w:szCs w:val="22"/>
          <w:lang w:val="hr-HR"/>
        </w:rPr>
        <w:t xml:space="preserve"> proizvode previše</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jer se susreću s preniskim</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troškovima proizvodnje – kako</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bi se to ispravilo, mogu se</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nametnuti porezi i time</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povećati cijene inputa →</w:t>
      </w:r>
      <w:r w:rsidRPr="0013412B">
        <w:rPr>
          <w:rFonts w:ascii="Times New Roman" w:hAnsi="Times New Roman"/>
          <w:bCs/>
          <w:sz w:val="22"/>
          <w:szCs w:val="22"/>
          <w:lang w:val="hr-HR"/>
        </w:rPr>
        <w:t xml:space="preserve"> </w:t>
      </w:r>
      <w:r w:rsidRPr="0013412B">
        <w:rPr>
          <w:rFonts w:ascii="Times New Roman" w:hAnsi="Times New Roman"/>
          <w:sz w:val="22"/>
          <w:szCs w:val="22"/>
          <w:lang w:val="hr-HR"/>
        </w:rPr>
        <w:t>Pigouov porez</w:t>
      </w:r>
    </w:p>
    <w:p w:rsidR="00AC0955" w:rsidRDefault="00AC0955" w:rsidP="00475223">
      <w:pPr>
        <w:autoSpaceDE w:val="0"/>
        <w:autoSpaceDN w:val="0"/>
        <w:adjustRightInd w:val="0"/>
        <w:spacing w:line="276" w:lineRule="auto"/>
        <w:jc w:val="both"/>
        <w:rPr>
          <w:rFonts w:ascii="Times New Roman" w:hAnsi="Times New Roman"/>
          <w:b/>
          <w:color w:val="FF0000"/>
          <w:sz w:val="22"/>
          <w:szCs w:val="22"/>
          <w:lang w:val="hr-HR"/>
        </w:rPr>
      </w:pPr>
    </w:p>
    <w:p w:rsidR="00E32313" w:rsidRPr="00475223" w:rsidRDefault="00E32313" w:rsidP="00475223">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b/>
          <w:color w:val="FF0000"/>
          <w:sz w:val="22"/>
          <w:szCs w:val="22"/>
          <w:lang w:val="hr-HR"/>
        </w:rPr>
        <w:lastRenderedPageBreak/>
        <w:t>35. (</w:t>
      </w:r>
      <w:r w:rsidRPr="0013412B">
        <w:rPr>
          <w:rFonts w:ascii="Times New Roman" w:hAnsi="Times New Roman"/>
          <w:b/>
          <w:sz w:val="22"/>
          <w:szCs w:val="22"/>
          <w:lang w:val="hr-HR"/>
        </w:rPr>
        <w:t>33.</w:t>
      </w:r>
      <w:r w:rsidRPr="0013412B">
        <w:rPr>
          <w:rFonts w:ascii="Times New Roman" w:hAnsi="Times New Roman"/>
          <w:b/>
          <w:color w:val="FF0000"/>
          <w:sz w:val="22"/>
          <w:szCs w:val="22"/>
          <w:lang w:val="hr-HR"/>
        </w:rPr>
        <w:t>)</w:t>
      </w:r>
      <w:r w:rsidRPr="0013412B">
        <w:rPr>
          <w:rFonts w:ascii="Times New Roman" w:hAnsi="Times New Roman"/>
          <w:b/>
          <w:sz w:val="22"/>
          <w:szCs w:val="22"/>
          <w:lang w:val="hr-HR"/>
        </w:rPr>
        <w:t xml:space="preserve"> Grafički prikažite djelovanje Piguovog </w:t>
      </w:r>
      <w:r w:rsidRPr="00924F36">
        <w:rPr>
          <w:rFonts w:ascii="Times New Roman" w:hAnsi="Times New Roman"/>
          <w:b/>
          <w:sz w:val="22"/>
          <w:szCs w:val="22"/>
          <w:u w:val="single"/>
          <w:lang w:val="hr-HR"/>
        </w:rPr>
        <w:t>poreza.</w:t>
      </w:r>
    </w:p>
    <w:p w:rsidR="00E32313" w:rsidRPr="00E32313" w:rsidRDefault="00E32313" w:rsidP="00E32313">
      <w:pPr>
        <w:spacing w:line="276" w:lineRule="auto"/>
        <w:jc w:val="both"/>
        <w:rPr>
          <w:rFonts w:ascii="Times New Roman" w:hAnsi="Times New Roman"/>
          <w:b/>
          <w:sz w:val="22"/>
          <w:szCs w:val="22"/>
          <w:lang w:val="hr-HR"/>
        </w:rPr>
        <w:sectPr w:rsidR="00E32313" w:rsidRPr="00E32313" w:rsidSect="00213AE5">
          <w:type w:val="continuous"/>
          <w:pgSz w:w="12240" w:h="15840"/>
          <w:pgMar w:top="1418" w:right="1418" w:bottom="1418" w:left="1418" w:header="720" w:footer="720" w:gutter="0"/>
          <w:cols w:space="720"/>
          <w:noEndnote/>
        </w:sectPr>
      </w:pPr>
    </w:p>
    <w:p w:rsidR="00E32313" w:rsidRDefault="00E32313" w:rsidP="00E32313">
      <w:pPr>
        <w:spacing w:line="276" w:lineRule="auto"/>
        <w:jc w:val="both"/>
        <w:rPr>
          <w:b/>
          <w:sz w:val="22"/>
          <w:szCs w:val="22"/>
          <w:lang w:val="hr-HR"/>
        </w:rPr>
        <w:sectPr w:rsidR="00E32313" w:rsidSect="00E32313">
          <w:type w:val="continuous"/>
          <w:pgSz w:w="12240" w:h="15840"/>
          <w:pgMar w:top="1418" w:right="1418" w:bottom="1418" w:left="1418" w:header="720" w:footer="720" w:gutter="0"/>
          <w:cols w:space="720"/>
          <w:noEndnote/>
        </w:sectPr>
      </w:pPr>
    </w:p>
    <w:p w:rsidR="00E32313" w:rsidRDefault="00E32313" w:rsidP="00E32313">
      <w:pPr>
        <w:spacing w:line="276" w:lineRule="auto"/>
        <w:jc w:val="both"/>
        <w:rPr>
          <w:b/>
          <w:sz w:val="22"/>
          <w:szCs w:val="22"/>
          <w:lang w:val="hr-HR"/>
        </w:rPr>
        <w:sectPr w:rsidR="00E32313" w:rsidSect="00E32313">
          <w:type w:val="continuous"/>
          <w:pgSz w:w="12240" w:h="15840"/>
          <w:pgMar w:top="1418" w:right="1418" w:bottom="1418" w:left="1418" w:header="720" w:footer="720" w:gutter="0"/>
          <w:cols w:space="720"/>
          <w:noEndnote/>
        </w:sectPr>
      </w:pPr>
    </w:p>
    <w:p w:rsidR="00E32313" w:rsidRPr="00E32313" w:rsidRDefault="00E32313" w:rsidP="00E32313">
      <w:pPr>
        <w:spacing w:line="276" w:lineRule="auto"/>
        <w:jc w:val="both"/>
        <w:rPr>
          <w:b/>
          <w:sz w:val="22"/>
          <w:szCs w:val="22"/>
          <w:lang w:val="hr-HR"/>
        </w:rPr>
        <w:sectPr w:rsidR="00E32313" w:rsidRPr="00E32313" w:rsidSect="00E32313">
          <w:type w:val="continuous"/>
          <w:pgSz w:w="12240" w:h="15840"/>
          <w:pgMar w:top="1418" w:right="1418" w:bottom="1418" w:left="1418" w:header="720" w:footer="720" w:gutter="0"/>
          <w:cols w:space="720"/>
          <w:noEndnote/>
        </w:sectPr>
      </w:pPr>
      <w:r>
        <w:rPr>
          <w:b/>
          <w:noProof/>
          <w:sz w:val="22"/>
          <w:szCs w:val="22"/>
          <w:lang w:val="hr-HR"/>
        </w:rPr>
        <w:lastRenderedPageBreak/>
        <w:drawing>
          <wp:inline distT="0" distB="0" distL="0" distR="0">
            <wp:extent cx="3014856" cy="2267500"/>
            <wp:effectExtent l="19050" t="0" r="0" b="0"/>
            <wp:docPr id="224" name="Picture 264" descr="C:\Users\Tomi\Documents\PrintScreen Files\ScreenShot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C:\Users\Tomi\Documents\PrintScreen Files\ScreenShot060.jpg"/>
                    <pic:cNvPicPr>
                      <a:picLocks noChangeAspect="1" noChangeArrowheads="1"/>
                    </pic:cNvPicPr>
                  </pic:nvPicPr>
                  <pic:blipFill>
                    <a:blip r:embed="rId21"/>
                    <a:srcRect/>
                    <a:stretch>
                      <a:fillRect/>
                    </a:stretch>
                  </pic:blipFill>
                  <pic:spPr bwMode="auto">
                    <a:xfrm>
                      <a:off x="0" y="0"/>
                      <a:ext cx="3016541" cy="2268767"/>
                    </a:xfrm>
                    <a:prstGeom prst="rect">
                      <a:avLst/>
                    </a:prstGeom>
                    <a:noFill/>
                    <a:ln w="9525">
                      <a:noFill/>
                      <a:miter lim="800000"/>
                      <a:headEnd/>
                      <a:tailEnd/>
                    </a:ln>
                  </pic:spPr>
                </pic:pic>
              </a:graphicData>
            </a:graphic>
          </wp:inline>
        </w:drawing>
      </w:r>
    </w:p>
    <w:p w:rsidR="00E32313" w:rsidRDefault="00E32313" w:rsidP="00E32313">
      <w:pPr>
        <w:spacing w:line="276" w:lineRule="auto"/>
        <w:rPr>
          <w:rFonts w:ascii="Times New Roman" w:hAnsi="Times New Roman"/>
          <w:sz w:val="22"/>
          <w:szCs w:val="22"/>
          <w:lang w:val="hr-HR"/>
        </w:rPr>
        <w:sectPr w:rsidR="00E32313" w:rsidSect="00E32313">
          <w:type w:val="continuous"/>
          <w:pgSz w:w="12240" w:h="15840"/>
          <w:pgMar w:top="1418" w:right="1418" w:bottom="1418" w:left="1418" w:header="720" w:footer="720" w:gutter="0"/>
          <w:cols w:space="284"/>
          <w:noEndnote/>
        </w:sectPr>
      </w:pPr>
      <w:r>
        <w:rPr>
          <w:rFonts w:ascii="Times New Roman" w:hAnsi="Times New Roman"/>
          <w:sz w:val="22"/>
          <w:szCs w:val="22"/>
          <w:lang w:val="hr-HR"/>
        </w:rPr>
        <w:lastRenderedPageBreak/>
        <w:t xml:space="preserve">Onečišćivači proizvode previše jer se susreću sa preniskim troškovima proizvodnje. Kako bi se to ispravilo mogu se nametnuti porezi i time povećati cijena proizvodnje. Ako natjeramo onečišćivača da smanji proizvodnju sa Q1 na Q* tako da mu nametnemo jedinični porez. Taj porez mora iznositi cd. Jer će se tada krivulja MPC preći na MPC+cd. </w:t>
      </w:r>
    </w:p>
    <w:p w:rsidR="00E32313" w:rsidRPr="0013412B" w:rsidRDefault="00E32313" w:rsidP="00E32313">
      <w:pPr>
        <w:spacing w:line="276" w:lineRule="auto"/>
        <w:jc w:val="both"/>
        <w:rPr>
          <w:rFonts w:ascii="Times New Roman" w:hAnsi="Times New Roman"/>
          <w:sz w:val="22"/>
          <w:szCs w:val="22"/>
          <w:lang w:val="hr-HR"/>
        </w:rPr>
      </w:pPr>
      <w:r w:rsidRPr="0013412B">
        <w:rPr>
          <w:rFonts w:ascii="Times New Roman" w:hAnsi="Times New Roman"/>
          <w:sz w:val="22"/>
          <w:szCs w:val="22"/>
          <w:lang w:val="hr-HR"/>
        </w:rPr>
        <w:lastRenderedPageBreak/>
        <w:t>-za postizanje učinkovitosti nije nužno davati</w:t>
      </w:r>
      <w:r>
        <w:rPr>
          <w:rFonts w:ascii="Times New Roman" w:hAnsi="Times New Roman"/>
          <w:sz w:val="22"/>
          <w:szCs w:val="22"/>
          <w:lang w:val="hr-HR"/>
        </w:rPr>
        <w:t xml:space="preserve"> </w:t>
      </w:r>
      <w:r w:rsidRPr="0013412B">
        <w:rPr>
          <w:rFonts w:ascii="Times New Roman" w:hAnsi="Times New Roman"/>
          <w:sz w:val="22"/>
          <w:szCs w:val="22"/>
          <w:lang w:val="hr-HR"/>
        </w:rPr>
        <w:t>nadoknade žrtvama onečišćenja</w:t>
      </w:r>
    </w:p>
    <w:p w:rsidR="00E32313" w:rsidRPr="0013412B" w:rsidRDefault="00E32313" w:rsidP="00E32313">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-teško je pronaći odgovarajuću stopu poreza</w:t>
      </w:r>
    </w:p>
    <w:p w:rsidR="00E32313" w:rsidRPr="0013412B" w:rsidRDefault="00E32313" w:rsidP="00E32313">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-primjena poreza pretpostavlja da je poznat</w:t>
      </w:r>
      <w:r>
        <w:rPr>
          <w:rFonts w:ascii="Times New Roman" w:hAnsi="Times New Roman"/>
          <w:sz w:val="22"/>
          <w:szCs w:val="22"/>
          <w:lang w:val="hr-HR"/>
        </w:rPr>
        <w:t xml:space="preserve"> </w:t>
      </w:r>
      <w:r w:rsidRPr="0013412B">
        <w:rPr>
          <w:rFonts w:ascii="Times New Roman" w:hAnsi="Times New Roman"/>
          <w:sz w:val="22"/>
          <w:szCs w:val="22"/>
          <w:lang w:val="hr-HR"/>
        </w:rPr>
        <w:t>onečišćivač i stupanj onečišćenja</w:t>
      </w:r>
    </w:p>
    <w:p w:rsidR="00F96225" w:rsidRPr="0013412B" w:rsidRDefault="00F96225" w:rsidP="00D75B19">
      <w:pPr>
        <w:spacing w:line="276" w:lineRule="auto"/>
        <w:jc w:val="both"/>
        <w:rPr>
          <w:rFonts w:ascii="Times New Roman" w:hAnsi="Times New Roman"/>
          <w:sz w:val="22"/>
          <w:szCs w:val="22"/>
          <w:lang w:val="hr-HR"/>
        </w:rPr>
      </w:pPr>
    </w:p>
    <w:p w:rsidR="00F93DD9" w:rsidRPr="0013412B" w:rsidRDefault="005D647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36. (</w:t>
      </w:r>
      <w:r w:rsidR="00F93DD9" w:rsidRPr="0013412B">
        <w:rPr>
          <w:rFonts w:ascii="Times New Roman" w:hAnsi="Times New Roman"/>
          <w:b/>
          <w:sz w:val="22"/>
          <w:szCs w:val="22"/>
          <w:lang w:val="hr-HR"/>
        </w:rPr>
        <w:t>34.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Objasnite </w:t>
      </w:r>
      <w:r w:rsidR="00A9504B" w:rsidRPr="0013412B">
        <w:rPr>
          <w:rFonts w:ascii="Times New Roman" w:hAnsi="Times New Roman"/>
          <w:b/>
          <w:sz w:val="22"/>
          <w:szCs w:val="22"/>
          <w:lang w:val="hr-HR"/>
        </w:rPr>
        <w:t>pojam</w:t>
      </w:r>
      <w:r w:rsidR="00F93DD9" w:rsidRPr="0013412B">
        <w:rPr>
          <w:rFonts w:ascii="Times New Roman" w:hAnsi="Times New Roman"/>
          <w:b/>
          <w:sz w:val="22"/>
          <w:szCs w:val="22"/>
          <w:lang w:val="hr-HR"/>
        </w:rPr>
        <w:t xml:space="preserve"> Pigouove potpore</w:t>
      </w:r>
      <w:r w:rsidR="00A9504B" w:rsidRPr="0013412B">
        <w:rPr>
          <w:rFonts w:ascii="Times New Roman" w:hAnsi="Times New Roman"/>
          <w:b/>
          <w:sz w:val="22"/>
          <w:szCs w:val="22"/>
          <w:lang w:val="hr-HR"/>
        </w:rPr>
        <w:t xml:space="preserve"> te glavna ograničenja</w:t>
      </w:r>
      <w:r w:rsidR="00F93DD9" w:rsidRPr="0013412B">
        <w:rPr>
          <w:rFonts w:ascii="Times New Roman" w:hAnsi="Times New Roman"/>
          <w:b/>
          <w:sz w:val="22"/>
          <w:szCs w:val="22"/>
          <w:lang w:val="hr-HR"/>
        </w:rPr>
        <w:t xml:space="preserve">. </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Učinkovita razine proizvodnje može se postići plaćanjem onečišćivaču zato što ne onečišćuje-država daje potporu za svaku jedinicu koju onečišćivač ne proizvede (uz pretpostavku fiksnog broja onečišćivača) </w:t>
      </w:r>
      <w:r w:rsidRPr="0013412B">
        <w:rPr>
          <w:rFonts w:ascii="Times New Roman" w:hAnsi="Times New Roman"/>
          <w:sz w:val="22"/>
          <w:szCs w:val="22"/>
          <w:lang w:val="hr-HR"/>
        </w:rPr>
        <w:sym w:font="Wingdings" w:char="F0E0"/>
      </w:r>
      <w:r w:rsidRPr="0013412B">
        <w:rPr>
          <w:rFonts w:ascii="Times New Roman" w:hAnsi="Times New Roman"/>
          <w:sz w:val="22"/>
          <w:szCs w:val="22"/>
          <w:lang w:val="hr-HR"/>
        </w:rPr>
        <w:t xml:space="preserve"> potpora za onečišćenje.</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Potpora vodi većim profitima, pa će na dulji rok proizvodnja koja dovodi do onečišćenja postati atraktivna za veći broj poduzeća – to može dovesti do </w:t>
      </w:r>
      <w:r w:rsidRPr="0013412B">
        <w:rPr>
          <w:rFonts w:ascii="Times New Roman" w:hAnsi="Times New Roman"/>
          <w:b/>
          <w:bCs/>
          <w:sz w:val="22"/>
          <w:szCs w:val="22"/>
          <w:lang w:val="hr-HR"/>
        </w:rPr>
        <w:t>porasta ukupnog</w:t>
      </w:r>
      <w:r w:rsidRPr="0013412B">
        <w:rPr>
          <w:rFonts w:ascii="Times New Roman" w:hAnsi="Times New Roman"/>
          <w:sz w:val="22"/>
          <w:szCs w:val="22"/>
          <w:lang w:val="hr-HR"/>
        </w:rPr>
        <w:t xml:space="preserve"> </w:t>
      </w:r>
      <w:r w:rsidRPr="0013412B">
        <w:rPr>
          <w:rFonts w:ascii="Times New Roman" w:hAnsi="Times New Roman"/>
          <w:b/>
          <w:bCs/>
          <w:sz w:val="22"/>
          <w:szCs w:val="22"/>
          <w:lang w:val="hr-HR"/>
        </w:rPr>
        <w:t>onečišćenja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Za isplatu potpore treba </w:t>
      </w:r>
      <w:r w:rsidRPr="0013412B">
        <w:rPr>
          <w:rFonts w:ascii="Times New Roman" w:hAnsi="Times New Roman"/>
          <w:b/>
          <w:bCs/>
          <w:sz w:val="22"/>
          <w:szCs w:val="22"/>
          <w:lang w:val="hr-HR"/>
        </w:rPr>
        <w:t>prikupiti poreze</w:t>
      </w:r>
      <w:r w:rsidRPr="0013412B">
        <w:rPr>
          <w:rFonts w:ascii="Times New Roman" w:hAnsi="Times New Roman"/>
          <w:sz w:val="22"/>
          <w:szCs w:val="22"/>
          <w:lang w:val="hr-HR"/>
        </w:rPr>
        <w:t>. Porezi izazivaju troškove (smanjuju poticaje za rad i ulaganja) koji mogu premašivati koristi od uklanjanja eksternalija.</w:t>
      </w:r>
    </w:p>
    <w:p w:rsidR="00F93DD9" w:rsidRPr="00B10AF2" w:rsidRDefault="00F93DD9" w:rsidP="00D75B19">
      <w:pPr>
        <w:spacing w:line="276" w:lineRule="auto"/>
        <w:jc w:val="both"/>
        <w:rPr>
          <w:rFonts w:ascii="Times New Roman" w:hAnsi="Times New Roman"/>
          <w:b/>
          <w:bCs/>
          <w:sz w:val="22"/>
          <w:szCs w:val="22"/>
          <w:lang w:val="hr-HR"/>
        </w:rPr>
      </w:pPr>
      <w:r w:rsidRPr="0013412B">
        <w:rPr>
          <w:rFonts w:ascii="Times New Roman" w:hAnsi="Times New Roman"/>
          <w:sz w:val="22"/>
          <w:szCs w:val="22"/>
          <w:lang w:val="hr-HR"/>
        </w:rPr>
        <w:t xml:space="preserve">Potpore mogu biti </w:t>
      </w:r>
      <w:r w:rsidRPr="0013412B">
        <w:rPr>
          <w:rFonts w:ascii="Times New Roman" w:hAnsi="Times New Roman"/>
          <w:b/>
          <w:bCs/>
          <w:sz w:val="22"/>
          <w:szCs w:val="22"/>
          <w:lang w:val="hr-HR"/>
        </w:rPr>
        <w:t>etički nepoželjne</w:t>
      </w:r>
    </w:p>
    <w:p w:rsidR="00F96225" w:rsidRDefault="00F96225"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Default="00B10AF2" w:rsidP="00D75B19">
      <w:pPr>
        <w:spacing w:line="276" w:lineRule="auto"/>
        <w:jc w:val="both"/>
        <w:rPr>
          <w:rFonts w:ascii="Times New Roman" w:hAnsi="Times New Roman"/>
          <w:sz w:val="22"/>
          <w:szCs w:val="22"/>
          <w:lang w:val="hr-HR"/>
        </w:rPr>
      </w:pPr>
    </w:p>
    <w:p w:rsidR="00B10AF2" w:rsidRPr="0013412B" w:rsidRDefault="00B10AF2" w:rsidP="00D75B19">
      <w:pPr>
        <w:spacing w:line="276" w:lineRule="auto"/>
        <w:jc w:val="both"/>
        <w:rPr>
          <w:rFonts w:ascii="Times New Roman" w:hAnsi="Times New Roman"/>
          <w:sz w:val="22"/>
          <w:szCs w:val="22"/>
          <w:lang w:val="hr-HR"/>
        </w:rPr>
      </w:pPr>
    </w:p>
    <w:p w:rsidR="00B10AF2" w:rsidRPr="00B10AF2" w:rsidRDefault="005D6477" w:rsidP="00B10AF2">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37. (</w:t>
      </w:r>
      <w:r w:rsidR="00F93DD9" w:rsidRPr="0013412B">
        <w:rPr>
          <w:rFonts w:ascii="Times New Roman" w:hAnsi="Times New Roman"/>
          <w:b/>
          <w:sz w:val="22"/>
          <w:szCs w:val="22"/>
          <w:lang w:val="hr-HR"/>
        </w:rPr>
        <w:t>35.</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Grafički prikažite djelovanje Pigouove </w:t>
      </w:r>
      <w:r w:rsidR="00F93DD9" w:rsidRPr="00924F36">
        <w:rPr>
          <w:rFonts w:ascii="Times New Roman" w:hAnsi="Times New Roman"/>
          <w:b/>
          <w:sz w:val="22"/>
          <w:szCs w:val="22"/>
          <w:u w:val="single"/>
          <w:lang w:val="hr-HR"/>
        </w:rPr>
        <w:t>potpore.</w:t>
      </w:r>
    </w:p>
    <w:p w:rsidR="00F93DD9" w:rsidRPr="0013412B" w:rsidRDefault="00F9701B" w:rsidP="00B10AF2">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Pigouova potpora - cd</w:t>
      </w:r>
    </w:p>
    <w:p w:rsidR="00F93DD9" w:rsidRPr="0013412B" w:rsidRDefault="003C1C91" w:rsidP="00D75B19">
      <w:pPr>
        <w:spacing w:line="276" w:lineRule="auto"/>
        <w:jc w:val="both"/>
        <w:rPr>
          <w:rFonts w:ascii="Times New Roman" w:hAnsi="Times New Roman"/>
          <w:sz w:val="22"/>
          <w:szCs w:val="22"/>
          <w:lang w:val="hr-HR"/>
        </w:rPr>
      </w:pPr>
      <w:r w:rsidRPr="0013412B">
        <w:rPr>
          <w:rFonts w:ascii="Times New Roman" w:hAnsi="Times New Roman"/>
          <w:noProof/>
          <w:sz w:val="22"/>
          <w:szCs w:val="22"/>
          <w:lang w:val="hr-HR"/>
        </w:rPr>
        <w:drawing>
          <wp:anchor distT="0" distB="0" distL="114300" distR="114300" simplePos="0" relativeHeight="251658752" behindDoc="1" locked="0" layoutInCell="1" allowOverlap="1">
            <wp:simplePos x="0" y="0"/>
            <wp:positionH relativeFrom="column">
              <wp:posOffset>0</wp:posOffset>
            </wp:positionH>
            <wp:positionV relativeFrom="paragraph">
              <wp:posOffset>23495</wp:posOffset>
            </wp:positionV>
            <wp:extent cx="3086100" cy="2205990"/>
            <wp:effectExtent l="19050" t="0" r="0" b="0"/>
            <wp:wrapTight wrapText="bothSides">
              <wp:wrapPolygon edited="0">
                <wp:start x="-133" y="0"/>
                <wp:lineTo x="-133" y="21451"/>
                <wp:lineTo x="21600" y="21451"/>
                <wp:lineTo x="21600" y="0"/>
                <wp:lineTo x="-133" y="0"/>
              </wp:wrapPolygon>
            </wp:wrapTight>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2"/>
                    <a:srcRect/>
                    <a:stretch>
                      <a:fillRect/>
                    </a:stretch>
                  </pic:blipFill>
                  <pic:spPr bwMode="auto">
                    <a:xfrm>
                      <a:off x="0" y="0"/>
                      <a:ext cx="3086100" cy="2205990"/>
                    </a:xfrm>
                    <a:prstGeom prst="rect">
                      <a:avLst/>
                    </a:prstGeom>
                    <a:noFill/>
                    <a:ln w="9525">
                      <a:noFill/>
                      <a:miter lim="800000"/>
                      <a:headEnd/>
                      <a:tailEnd/>
                    </a:ln>
                  </pic:spPr>
                </pic:pic>
              </a:graphicData>
            </a:graphic>
          </wp:anchor>
        </w:drawing>
      </w:r>
      <w:r w:rsidR="00B10AF2">
        <w:rPr>
          <w:rFonts w:ascii="Times New Roman" w:hAnsi="Times New Roman"/>
          <w:sz w:val="22"/>
          <w:szCs w:val="22"/>
          <w:lang w:val="hr-HR"/>
        </w:rPr>
        <w:t xml:space="preserve">Kako smo Barta oporezivali za svaku jedinicu koju proizvedi tako u potpori možemo isplatiti Barta za svaku jedinicu koju ne proizvodi. Iznos ćemo mu dati opet u iznosu cd za svaku ne proizvedenu jedinicu. </w:t>
      </w:r>
    </w:p>
    <w:p w:rsidR="00F93DD9"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Za razine proizvodnje veće od Q*, oportunitetni trošak proizvodnje (MPC+cd) je veći od granične koristi (MB)</w:t>
      </w:r>
      <w:r w:rsidR="00325811">
        <w:rPr>
          <w:rFonts w:ascii="Times New Roman" w:hAnsi="Times New Roman"/>
          <w:sz w:val="22"/>
          <w:szCs w:val="22"/>
          <w:lang w:val="hr-HR"/>
        </w:rPr>
        <w:t>.</w:t>
      </w:r>
    </w:p>
    <w:p w:rsidR="00325811" w:rsidRPr="00325811" w:rsidRDefault="00325811" w:rsidP="00D75B19">
      <w:pPr>
        <w:spacing w:line="276" w:lineRule="auto"/>
        <w:jc w:val="both"/>
        <w:rPr>
          <w:rFonts w:ascii="Times New Roman" w:hAnsi="Times New Roman"/>
          <w:sz w:val="20"/>
          <w:szCs w:val="20"/>
          <w:lang w:val="hr-HR"/>
        </w:rPr>
      </w:pPr>
      <w:r w:rsidRPr="00325811">
        <w:rPr>
          <w:rFonts w:ascii="Times New Roman" w:hAnsi="Times New Roman"/>
          <w:sz w:val="20"/>
          <w:szCs w:val="20"/>
          <w:lang w:val="hr-HR"/>
        </w:rPr>
        <w:t>ISTI GRAF KAO I KOD PIGUOVA POREZA, JEDINA RAZLIKA JE STO JE POREZNI PRIHOD BIO (ijhk) a PIGUOVA POTPORA (hkcd)</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5D6477" w:rsidP="00D75B19">
      <w:pPr>
        <w:tabs>
          <w:tab w:val="left" w:pos="1575"/>
        </w:tabs>
        <w:spacing w:line="276" w:lineRule="auto"/>
        <w:jc w:val="both"/>
        <w:rPr>
          <w:rFonts w:ascii="Times New Roman" w:hAnsi="Times New Roman"/>
          <w:sz w:val="22"/>
          <w:szCs w:val="22"/>
          <w:lang w:val="hr-HR"/>
        </w:rPr>
      </w:pPr>
      <w:r w:rsidRPr="0013412B">
        <w:rPr>
          <w:rFonts w:ascii="Times New Roman" w:hAnsi="Times New Roman"/>
          <w:sz w:val="22"/>
          <w:szCs w:val="22"/>
          <w:lang w:val="hr-HR"/>
        </w:rPr>
        <w:tab/>
      </w:r>
    </w:p>
    <w:p w:rsidR="005D6477" w:rsidRPr="0013412B" w:rsidRDefault="005D6477" w:rsidP="00D75B19">
      <w:pPr>
        <w:tabs>
          <w:tab w:val="left" w:pos="1575"/>
        </w:tabs>
        <w:spacing w:line="276" w:lineRule="auto"/>
        <w:jc w:val="both"/>
        <w:rPr>
          <w:rFonts w:ascii="Times New Roman" w:hAnsi="Times New Roman"/>
          <w:sz w:val="22"/>
          <w:szCs w:val="22"/>
          <w:lang w:val="hr-HR"/>
        </w:rPr>
      </w:pPr>
    </w:p>
    <w:p w:rsidR="005D6477" w:rsidRPr="0013412B" w:rsidRDefault="005D6477" w:rsidP="00D75B19">
      <w:pPr>
        <w:tabs>
          <w:tab w:val="left" w:pos="1575"/>
        </w:tabs>
        <w:spacing w:line="276" w:lineRule="auto"/>
        <w:jc w:val="both"/>
        <w:rPr>
          <w:rFonts w:ascii="Times New Roman" w:hAnsi="Times New Roman"/>
          <w:sz w:val="22"/>
          <w:szCs w:val="22"/>
          <w:lang w:val="hr-HR"/>
        </w:rPr>
      </w:pPr>
    </w:p>
    <w:p w:rsidR="005D6477" w:rsidRPr="0013412B" w:rsidRDefault="005D6477" w:rsidP="00D75B19">
      <w:pPr>
        <w:tabs>
          <w:tab w:val="left" w:pos="1575"/>
        </w:tabs>
        <w:spacing w:line="276" w:lineRule="auto"/>
        <w:jc w:val="both"/>
        <w:rPr>
          <w:rFonts w:ascii="Times New Roman" w:hAnsi="Times New Roman"/>
          <w:sz w:val="22"/>
          <w:szCs w:val="22"/>
          <w:lang w:val="hr-HR"/>
        </w:rPr>
      </w:pPr>
    </w:p>
    <w:p w:rsidR="005D6477" w:rsidRPr="0013412B" w:rsidRDefault="005D6477" w:rsidP="00D75B19">
      <w:pPr>
        <w:tabs>
          <w:tab w:val="left" w:pos="1575"/>
        </w:tabs>
        <w:spacing w:line="276" w:lineRule="auto"/>
        <w:jc w:val="both"/>
        <w:rPr>
          <w:rFonts w:ascii="Times New Roman" w:hAnsi="Times New Roman"/>
          <w:sz w:val="22"/>
          <w:szCs w:val="22"/>
          <w:lang w:val="hr-HR"/>
        </w:rPr>
      </w:pPr>
    </w:p>
    <w:p w:rsidR="00F93DD9" w:rsidRPr="0013412B" w:rsidRDefault="005D647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38. (</w:t>
      </w:r>
      <w:r w:rsidR="00F93DD9" w:rsidRPr="0013412B">
        <w:rPr>
          <w:rFonts w:ascii="Times New Roman" w:hAnsi="Times New Roman"/>
          <w:b/>
          <w:sz w:val="22"/>
          <w:szCs w:val="22"/>
          <w:lang w:val="hr-HR"/>
        </w:rPr>
        <w:t>36.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w:t>
      </w:r>
      <w:r w:rsidRPr="0013412B">
        <w:rPr>
          <w:rFonts w:ascii="Times New Roman" w:hAnsi="Times New Roman"/>
          <w:b/>
          <w:sz w:val="22"/>
          <w:szCs w:val="22"/>
          <w:lang w:val="hr-HR"/>
        </w:rPr>
        <w:t>Grafički prikažite i o</w:t>
      </w:r>
      <w:r w:rsidR="00F93DD9" w:rsidRPr="0013412B">
        <w:rPr>
          <w:rFonts w:ascii="Times New Roman" w:hAnsi="Times New Roman"/>
          <w:b/>
          <w:sz w:val="22"/>
          <w:szCs w:val="22"/>
          <w:lang w:val="hr-HR"/>
        </w:rPr>
        <w:t xml:space="preserve">bjasnite izbjegavanje neučinkovitosti nastalih eksternalijama pomoću </w:t>
      </w:r>
      <w:r w:rsidR="00F93DD9" w:rsidRPr="00924F36">
        <w:rPr>
          <w:rFonts w:ascii="Times New Roman" w:hAnsi="Times New Roman"/>
          <w:b/>
          <w:sz w:val="22"/>
          <w:szCs w:val="22"/>
          <w:u w:val="single"/>
          <w:lang w:val="hr-HR"/>
        </w:rPr>
        <w:t>stvaranja tržišta.</w:t>
      </w:r>
      <w:r w:rsidR="00F93DD9" w:rsidRPr="0013412B">
        <w:rPr>
          <w:rFonts w:ascii="Times New Roman" w:hAnsi="Times New Roman"/>
          <w:b/>
          <w:sz w:val="22"/>
          <w:szCs w:val="22"/>
          <w:lang w:val="hr-HR"/>
        </w:rPr>
        <w:t xml:space="preserve"> </w:t>
      </w:r>
    </w:p>
    <w:p w:rsidR="00F93DD9" w:rsidRPr="0013412B" w:rsidRDefault="003C1C91" w:rsidP="00D75B19">
      <w:pPr>
        <w:spacing w:line="276" w:lineRule="auto"/>
        <w:jc w:val="both"/>
        <w:rPr>
          <w:rFonts w:ascii="Times New Roman" w:hAnsi="Times New Roman"/>
          <w:sz w:val="22"/>
          <w:szCs w:val="22"/>
          <w:lang w:val="hr-HR"/>
        </w:rPr>
      </w:pPr>
      <w:r w:rsidRPr="0013412B">
        <w:rPr>
          <w:noProof/>
          <w:sz w:val="22"/>
          <w:szCs w:val="22"/>
          <w:lang w:val="hr-HR"/>
        </w:rPr>
        <w:drawing>
          <wp:anchor distT="0" distB="0" distL="114300" distR="114300" simplePos="0" relativeHeight="251660800" behindDoc="0" locked="0" layoutInCell="1" allowOverlap="0">
            <wp:simplePos x="0" y="0"/>
            <wp:positionH relativeFrom="column">
              <wp:posOffset>3810</wp:posOffset>
            </wp:positionH>
            <wp:positionV relativeFrom="paragraph">
              <wp:posOffset>168275</wp:posOffset>
            </wp:positionV>
            <wp:extent cx="2600960" cy="2576195"/>
            <wp:effectExtent l="19050" t="0" r="8890" b="0"/>
            <wp:wrapSquare wrapText="right"/>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a:srcRect/>
                    <a:stretch>
                      <a:fillRect/>
                    </a:stretch>
                  </pic:blipFill>
                  <pic:spPr bwMode="auto">
                    <a:xfrm>
                      <a:off x="0" y="0"/>
                      <a:ext cx="2600960" cy="2576195"/>
                    </a:xfrm>
                    <a:prstGeom prst="rect">
                      <a:avLst/>
                    </a:prstGeom>
                    <a:noFill/>
                    <a:ln w="9525">
                      <a:noFill/>
                      <a:miter lim="800000"/>
                      <a:headEnd/>
                      <a:tailEnd/>
                    </a:ln>
                  </pic:spPr>
                </pic:pic>
              </a:graphicData>
            </a:graphic>
          </wp:anchor>
        </w:drawing>
      </w:r>
      <w:r w:rsidR="00B21794">
        <w:rPr>
          <w:rFonts w:ascii="Times New Roman" w:hAnsi="Times New Roman"/>
          <w:sz w:val="22"/>
          <w:szCs w:val="22"/>
          <w:lang w:val="hr-HR"/>
        </w:rPr>
        <w:t>Država sama odluči koja je to učinkovita razina proizvodnje (Z*), zatim prodaje dozvole za onečišćenje. Tko na aukciji kupi dozvolu moći će proizvoditi a tko ne kupi neće ( s time da je količinu ograničila država). Naknadama za onečišćenje kasnije poduzeća mogu trgovati. Naknadama za onečišćenje eliminira se neizvjesnost u pogledu količine onečišćenja.</w:t>
      </w:r>
      <w:r w:rsidR="00772244">
        <w:rPr>
          <w:rFonts w:ascii="Times New Roman" w:hAnsi="Times New Roman"/>
          <w:sz w:val="22"/>
          <w:szCs w:val="22"/>
          <w:lang w:val="hr-HR"/>
        </w:rPr>
        <w:t xml:space="preserve"> Oni koji nisu spremni platiti cijenu P1 moraju prestati proizvoditi ili primijeniti čišću tehnologiju.</w:t>
      </w:r>
    </w:p>
    <w:p w:rsidR="00B21794" w:rsidRDefault="00B21794" w:rsidP="00D75B19">
      <w:pPr>
        <w:spacing w:line="276" w:lineRule="auto"/>
        <w:jc w:val="both"/>
        <w:rPr>
          <w:rFonts w:ascii="Times New Roman" w:hAnsi="Times New Roman"/>
          <w:sz w:val="22"/>
          <w:szCs w:val="22"/>
          <w:lang w:val="hr-HR"/>
        </w:rPr>
      </w:pPr>
    </w:p>
    <w:p w:rsidR="00B21794" w:rsidRDefault="00B21794" w:rsidP="00D75B19">
      <w:pPr>
        <w:spacing w:line="276" w:lineRule="auto"/>
        <w:jc w:val="both"/>
        <w:rPr>
          <w:rFonts w:ascii="Times New Roman" w:hAnsi="Times New Roman"/>
          <w:sz w:val="22"/>
          <w:szCs w:val="22"/>
          <w:lang w:val="hr-HR"/>
        </w:rPr>
      </w:pPr>
    </w:p>
    <w:p w:rsidR="00B21794" w:rsidRDefault="00B21794"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F96225" w:rsidRPr="0013412B" w:rsidRDefault="00F96225" w:rsidP="00D75B19">
      <w:pPr>
        <w:spacing w:line="276" w:lineRule="auto"/>
        <w:jc w:val="both"/>
        <w:rPr>
          <w:rFonts w:ascii="Times New Roman" w:hAnsi="Times New Roman"/>
          <w:b/>
          <w:color w:val="FF0000"/>
          <w:sz w:val="22"/>
          <w:szCs w:val="22"/>
          <w:lang w:val="hr-HR"/>
        </w:rPr>
      </w:pPr>
    </w:p>
    <w:p w:rsidR="00475223" w:rsidRDefault="00475223" w:rsidP="00D75B19">
      <w:pPr>
        <w:spacing w:line="276" w:lineRule="auto"/>
        <w:jc w:val="both"/>
        <w:rPr>
          <w:rFonts w:ascii="Times New Roman" w:hAnsi="Times New Roman"/>
          <w:b/>
          <w:color w:val="FF0000"/>
          <w:sz w:val="22"/>
          <w:szCs w:val="22"/>
          <w:lang w:val="hr-HR"/>
        </w:rPr>
      </w:pPr>
    </w:p>
    <w:p w:rsidR="00F93DD9" w:rsidRPr="0013412B" w:rsidRDefault="005D6477"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39. (</w:t>
      </w:r>
      <w:r w:rsidR="00F93DD9" w:rsidRPr="0013412B">
        <w:rPr>
          <w:rFonts w:ascii="Times New Roman" w:hAnsi="Times New Roman"/>
          <w:b/>
          <w:sz w:val="22"/>
          <w:szCs w:val="22"/>
          <w:lang w:val="hr-HR"/>
        </w:rPr>
        <w:t>37.</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 čemu govori Coaseov teorem? </w:t>
      </w:r>
    </w:p>
    <w:p w:rsidR="00F93DD9" w:rsidRDefault="00B10AF2"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Sa aspekta učinkovitosti </w:t>
      </w:r>
      <w:r w:rsidRPr="00304EE7">
        <w:rPr>
          <w:rFonts w:ascii="Times New Roman" w:hAnsi="Times New Roman"/>
          <w:b/>
          <w:sz w:val="22"/>
          <w:szCs w:val="22"/>
          <w:lang w:val="hr-HR"/>
        </w:rPr>
        <w:t>svejedno je</w:t>
      </w:r>
      <w:r>
        <w:rPr>
          <w:rFonts w:ascii="Times New Roman" w:hAnsi="Times New Roman"/>
          <w:sz w:val="22"/>
          <w:szCs w:val="22"/>
          <w:lang w:val="hr-HR"/>
        </w:rPr>
        <w:t xml:space="preserve"> kome se dodjeljuju vlasnička prava (kome pripada rijeka, Bartu ili Lisi) sa aspekta učinkovitosti </w:t>
      </w:r>
      <w:r w:rsidR="00772244">
        <w:rPr>
          <w:rFonts w:ascii="Times New Roman" w:hAnsi="Times New Roman"/>
          <w:sz w:val="22"/>
          <w:szCs w:val="22"/>
          <w:lang w:val="hr-HR"/>
        </w:rPr>
        <w:t>rješavanja</w:t>
      </w:r>
      <w:r>
        <w:rPr>
          <w:rFonts w:ascii="Times New Roman" w:hAnsi="Times New Roman"/>
          <w:sz w:val="22"/>
          <w:szCs w:val="22"/>
          <w:lang w:val="hr-HR"/>
        </w:rPr>
        <w:t xml:space="preserve"> problema eksternalija. Ako je Bart vlasnik rijeke može Lisi reći da mu plati za smanjenje proizvodnje u veličini štete koja njemu nastaje od smanjenja proizvodnje. Ako je Lisa vlasnica rijeke ona može reći Bar</w:t>
      </w:r>
      <w:r w:rsidR="006237F1">
        <w:rPr>
          <w:rFonts w:ascii="Times New Roman" w:hAnsi="Times New Roman"/>
          <w:sz w:val="22"/>
          <w:szCs w:val="22"/>
          <w:lang w:val="hr-HR"/>
        </w:rPr>
        <w:t xml:space="preserve">tu da njoj plati za zagađivanje iznos u visini štete koja njoj nastaje od zagađenja. Pod uvjetom da se može </w:t>
      </w:r>
      <w:r w:rsidR="006237F1" w:rsidRPr="00304EE7">
        <w:rPr>
          <w:rFonts w:ascii="Times New Roman" w:hAnsi="Times New Roman"/>
          <w:b/>
          <w:sz w:val="22"/>
          <w:szCs w:val="22"/>
          <w:lang w:val="hr-HR"/>
        </w:rPr>
        <w:t>utvrditi</w:t>
      </w:r>
      <w:r w:rsidR="006237F1">
        <w:rPr>
          <w:rFonts w:ascii="Times New Roman" w:hAnsi="Times New Roman"/>
          <w:sz w:val="22"/>
          <w:szCs w:val="22"/>
          <w:lang w:val="hr-HR"/>
        </w:rPr>
        <w:t xml:space="preserve"> tko onečišćuje i da </w:t>
      </w:r>
      <w:r w:rsidR="006237F1" w:rsidRPr="00304EE7">
        <w:rPr>
          <w:rFonts w:ascii="Times New Roman" w:hAnsi="Times New Roman"/>
          <w:b/>
          <w:sz w:val="22"/>
          <w:szCs w:val="22"/>
          <w:lang w:val="hr-HR"/>
        </w:rPr>
        <w:t>cijena pregovora</w:t>
      </w:r>
      <w:r w:rsidR="006237F1">
        <w:rPr>
          <w:rFonts w:ascii="Times New Roman" w:hAnsi="Times New Roman"/>
          <w:sz w:val="22"/>
          <w:szCs w:val="22"/>
          <w:lang w:val="hr-HR"/>
        </w:rPr>
        <w:t xml:space="preserve"> mora biti izrazito niska.</w:t>
      </w:r>
    </w:p>
    <w:p w:rsidR="006237F1" w:rsidRPr="0013412B" w:rsidRDefault="006237F1" w:rsidP="00D75B19">
      <w:pPr>
        <w:spacing w:line="276" w:lineRule="auto"/>
        <w:jc w:val="both"/>
        <w:rPr>
          <w:rFonts w:ascii="Times New Roman" w:hAnsi="Times New Roman"/>
          <w:sz w:val="22"/>
          <w:szCs w:val="22"/>
          <w:lang w:val="hr-HR"/>
        </w:rPr>
      </w:pPr>
    </w:p>
    <w:p w:rsidR="003C69C8" w:rsidRPr="0013412B" w:rsidRDefault="005D6477" w:rsidP="00D75B19">
      <w:pPr>
        <w:autoSpaceDE w:val="0"/>
        <w:autoSpaceDN w:val="0"/>
        <w:adjustRightInd w:val="0"/>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40. (</w:t>
      </w:r>
      <w:r w:rsidR="00F93DD9" w:rsidRPr="0013412B">
        <w:rPr>
          <w:rFonts w:ascii="Times New Roman" w:hAnsi="Times New Roman"/>
          <w:b/>
          <w:sz w:val="22"/>
          <w:szCs w:val="22"/>
          <w:lang w:val="hr-HR"/>
        </w:rPr>
        <w:t>38.</w:t>
      </w:r>
      <w:r w:rsidRPr="0013412B">
        <w:rPr>
          <w:rFonts w:ascii="Times New Roman" w:hAnsi="Times New Roman"/>
          <w:b/>
          <w:color w:val="FF0000"/>
          <w:sz w:val="22"/>
          <w:szCs w:val="22"/>
          <w:lang w:val="hr-HR"/>
        </w:rPr>
        <w:t>)</w:t>
      </w:r>
      <w:r w:rsidR="00F93DD9" w:rsidRPr="0013412B">
        <w:rPr>
          <w:rFonts w:ascii="Times New Roman" w:hAnsi="Times New Roman"/>
          <w:b/>
          <w:bCs/>
          <w:color w:val="FF0000"/>
          <w:sz w:val="22"/>
          <w:szCs w:val="22"/>
          <w:lang w:val="hr-HR"/>
        </w:rPr>
        <w:t xml:space="preserve"> </w:t>
      </w:r>
      <w:r w:rsidRPr="0013412B">
        <w:rPr>
          <w:rFonts w:ascii="Times New Roman" w:hAnsi="Times New Roman"/>
          <w:b/>
          <w:bCs/>
          <w:sz w:val="22"/>
          <w:szCs w:val="22"/>
          <w:lang w:val="hr-HR"/>
        </w:rPr>
        <w:t>Grafički prikažite i</w:t>
      </w:r>
      <w:r w:rsidRPr="0013412B">
        <w:rPr>
          <w:rFonts w:ascii="Times New Roman" w:hAnsi="Times New Roman"/>
          <w:b/>
          <w:bCs/>
          <w:color w:val="FF0000"/>
          <w:sz w:val="22"/>
          <w:szCs w:val="22"/>
          <w:lang w:val="hr-HR"/>
        </w:rPr>
        <w:t xml:space="preserve"> </w:t>
      </w:r>
      <w:r w:rsidRPr="0013412B">
        <w:rPr>
          <w:rFonts w:ascii="Times New Roman" w:hAnsi="Times New Roman"/>
          <w:b/>
          <w:sz w:val="22"/>
          <w:szCs w:val="22"/>
          <w:lang w:val="hr-HR"/>
        </w:rPr>
        <w:t>o</w:t>
      </w:r>
      <w:r w:rsidR="00F93DD9" w:rsidRPr="0013412B">
        <w:rPr>
          <w:rFonts w:ascii="Times New Roman" w:hAnsi="Times New Roman"/>
          <w:b/>
          <w:sz w:val="22"/>
          <w:szCs w:val="22"/>
          <w:lang w:val="hr-HR"/>
        </w:rPr>
        <w:t xml:space="preserve">bjasnite kako se pomoću </w:t>
      </w:r>
      <w:r w:rsidR="00F93DD9" w:rsidRPr="00924F36">
        <w:rPr>
          <w:rFonts w:ascii="Times New Roman" w:hAnsi="Times New Roman"/>
          <w:b/>
          <w:sz w:val="22"/>
          <w:szCs w:val="22"/>
          <w:u w:val="single"/>
          <w:lang w:val="hr-HR"/>
        </w:rPr>
        <w:t>utvrđivanja vlasničkih prava</w:t>
      </w:r>
      <w:r w:rsidR="00F93DD9" w:rsidRPr="0013412B">
        <w:rPr>
          <w:rFonts w:ascii="Times New Roman" w:hAnsi="Times New Roman"/>
          <w:b/>
          <w:sz w:val="22"/>
          <w:szCs w:val="22"/>
          <w:lang w:val="hr-HR"/>
        </w:rPr>
        <w:t xml:space="preserve"> mogu izbjeći neučinkovitosti nastale eksternalijama.</w:t>
      </w:r>
    </w:p>
    <w:p w:rsidR="00304EE7" w:rsidRDefault="003C1C91" w:rsidP="00C7680E">
      <w:pPr>
        <w:autoSpaceDE w:val="0"/>
        <w:autoSpaceDN w:val="0"/>
        <w:adjustRightInd w:val="0"/>
        <w:spacing w:line="276" w:lineRule="auto"/>
        <w:jc w:val="both"/>
        <w:rPr>
          <w:rFonts w:ascii="Times New Roman" w:hAnsi="Times New Roman"/>
          <w:sz w:val="22"/>
          <w:szCs w:val="22"/>
          <w:lang w:val="hr-HR"/>
        </w:rPr>
      </w:pPr>
      <w:r w:rsidRPr="0013412B">
        <w:rPr>
          <w:noProof/>
          <w:sz w:val="22"/>
          <w:szCs w:val="22"/>
          <w:lang w:val="hr-HR"/>
        </w:rPr>
        <w:drawing>
          <wp:anchor distT="0" distB="0" distL="114300" distR="114300" simplePos="0" relativeHeight="251661824" behindDoc="0" locked="0" layoutInCell="1" allowOverlap="1">
            <wp:simplePos x="0" y="0"/>
            <wp:positionH relativeFrom="column">
              <wp:posOffset>2540</wp:posOffset>
            </wp:positionH>
            <wp:positionV relativeFrom="paragraph">
              <wp:posOffset>22225</wp:posOffset>
            </wp:positionV>
            <wp:extent cx="2886710" cy="2621280"/>
            <wp:effectExtent l="19050" t="0" r="8890" b="0"/>
            <wp:wrapSquare wrapText="right"/>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4"/>
                    <a:srcRect/>
                    <a:stretch>
                      <a:fillRect/>
                    </a:stretch>
                  </pic:blipFill>
                  <pic:spPr bwMode="auto">
                    <a:xfrm>
                      <a:off x="0" y="0"/>
                      <a:ext cx="2886710" cy="2621280"/>
                    </a:xfrm>
                    <a:prstGeom prst="rect">
                      <a:avLst/>
                    </a:prstGeom>
                    <a:noFill/>
                    <a:ln w="9525">
                      <a:noFill/>
                      <a:miter lim="800000"/>
                      <a:headEnd/>
                      <a:tailEnd/>
                    </a:ln>
                  </pic:spPr>
                </pic:pic>
              </a:graphicData>
            </a:graphic>
          </wp:anchor>
        </w:drawing>
      </w:r>
      <w:r w:rsidR="00F93DD9" w:rsidRPr="0013412B">
        <w:rPr>
          <w:rFonts w:ascii="Times New Roman" w:hAnsi="Times New Roman"/>
          <w:sz w:val="22"/>
          <w:szCs w:val="22"/>
          <w:lang w:val="hr-HR"/>
        </w:rPr>
        <w:t xml:space="preserve">Neučinkovitosti povezane s eksternalijama mogu se povezati s nepostojanjem odgovarajućih tržišta. </w:t>
      </w:r>
      <w:r w:rsidR="00304EE7">
        <w:rPr>
          <w:rFonts w:ascii="Times New Roman" w:hAnsi="Times New Roman"/>
          <w:sz w:val="22"/>
          <w:szCs w:val="22"/>
          <w:lang w:val="hr-HR"/>
        </w:rPr>
        <w:t xml:space="preserve">S obzirom da Coaseov teorem kaže da je svejedno kome se dodjele vlasnička prava, dodjelom bi se riješio problem eksternalija. </w:t>
      </w:r>
    </w:p>
    <w:p w:rsidR="00F93DD9" w:rsidRPr="0013412B" w:rsidRDefault="00F93DD9" w:rsidP="00C7680E">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To navodi državu da ona stvori tržište prodajući (utvrđujući) vlasnička prava (na resurs) onome tko proizvodi eksternalije ili strani na koju eksternalije djeluju. Te dvije strane pregovaraju kako bi riješile problem eksternalija. Razlozi za pregovaranje postoje sve dok je granična šteta (MD) veća od razlike granične koristi (MB) i graničnog privatnog troška (MPC)</w:t>
      </w:r>
      <w:r w:rsidR="00C7680E">
        <w:rPr>
          <w:rFonts w:ascii="Times New Roman" w:hAnsi="Times New Roman"/>
          <w:sz w:val="22"/>
          <w:szCs w:val="22"/>
          <w:lang w:val="hr-HR"/>
        </w:rPr>
        <w:t xml:space="preserve"> (tj dok je </w:t>
      </w:r>
      <w:r w:rsidR="00C7680E">
        <w:rPr>
          <w:rFonts w:ascii="Times New Roman" w:hAnsi="Times New Roman"/>
          <w:b/>
          <w:sz w:val="22"/>
          <w:szCs w:val="22"/>
          <w:lang w:val="hr-HR"/>
        </w:rPr>
        <w:t>MD&gt;</w:t>
      </w:r>
      <w:r w:rsidR="00C7680E" w:rsidRPr="00C7680E">
        <w:rPr>
          <w:rFonts w:ascii="Times New Roman" w:hAnsi="Times New Roman"/>
          <w:b/>
          <w:sz w:val="22"/>
          <w:szCs w:val="22"/>
          <w:lang w:val="hr-HR"/>
        </w:rPr>
        <w:t>MB–MPC</w:t>
      </w:r>
      <w:r w:rsidR="00C7680E">
        <w:rPr>
          <w:rFonts w:ascii="Times New Roman" w:hAnsi="Times New Roman"/>
          <w:sz w:val="22"/>
          <w:szCs w:val="22"/>
          <w:lang w:val="hr-HR"/>
        </w:rPr>
        <w:t>)</w:t>
      </w:r>
      <w:r w:rsidRPr="0013412B">
        <w:rPr>
          <w:rFonts w:ascii="Times New Roman" w:hAnsi="Times New Roman"/>
          <w:sz w:val="22"/>
          <w:szCs w:val="22"/>
          <w:lang w:val="hr-HR"/>
        </w:rPr>
        <w:t xml:space="preserve">. </w:t>
      </w:r>
    </w:p>
    <w:p w:rsidR="00F96225" w:rsidRPr="0013412B" w:rsidRDefault="00F96225" w:rsidP="00D75B19">
      <w:pPr>
        <w:autoSpaceDE w:val="0"/>
        <w:autoSpaceDN w:val="0"/>
        <w:adjustRightInd w:val="0"/>
        <w:spacing w:line="276" w:lineRule="auto"/>
        <w:jc w:val="both"/>
        <w:rPr>
          <w:rFonts w:ascii="Times New Roman" w:hAnsi="Times New Roman"/>
          <w:sz w:val="22"/>
          <w:szCs w:val="22"/>
          <w:lang w:val="hr-HR"/>
        </w:rPr>
      </w:pPr>
    </w:p>
    <w:p w:rsidR="006237F1" w:rsidRDefault="006237F1" w:rsidP="00D75B19">
      <w:pPr>
        <w:spacing w:line="276" w:lineRule="auto"/>
        <w:jc w:val="both"/>
        <w:rPr>
          <w:rFonts w:ascii="Times New Roman" w:hAnsi="Times New Roman"/>
          <w:b/>
          <w:color w:val="FF0000"/>
          <w:sz w:val="22"/>
          <w:szCs w:val="22"/>
          <w:lang w:val="hr-HR"/>
        </w:rPr>
      </w:pPr>
    </w:p>
    <w:p w:rsidR="006237F1" w:rsidRDefault="006237F1" w:rsidP="00D75B19">
      <w:pPr>
        <w:spacing w:line="276" w:lineRule="auto"/>
        <w:jc w:val="both"/>
        <w:rPr>
          <w:rFonts w:ascii="Times New Roman" w:hAnsi="Times New Roman"/>
          <w:b/>
          <w:color w:val="FF0000"/>
          <w:sz w:val="22"/>
          <w:szCs w:val="22"/>
          <w:lang w:val="hr-HR"/>
        </w:rPr>
      </w:pPr>
    </w:p>
    <w:p w:rsidR="006237F1" w:rsidRDefault="006237F1" w:rsidP="00D75B19">
      <w:pPr>
        <w:spacing w:line="276" w:lineRule="auto"/>
        <w:jc w:val="both"/>
        <w:rPr>
          <w:rFonts w:ascii="Times New Roman" w:hAnsi="Times New Roman"/>
          <w:b/>
          <w:color w:val="FF0000"/>
          <w:sz w:val="22"/>
          <w:szCs w:val="22"/>
          <w:lang w:val="hr-HR"/>
        </w:rPr>
      </w:pPr>
    </w:p>
    <w:p w:rsidR="006237F1" w:rsidRDefault="006237F1" w:rsidP="00D75B19">
      <w:pPr>
        <w:spacing w:line="276" w:lineRule="auto"/>
        <w:jc w:val="both"/>
        <w:rPr>
          <w:rFonts w:ascii="Times New Roman" w:hAnsi="Times New Roman"/>
          <w:b/>
          <w:color w:val="FF0000"/>
          <w:sz w:val="22"/>
          <w:szCs w:val="22"/>
          <w:lang w:val="hr-HR"/>
        </w:rPr>
      </w:pPr>
    </w:p>
    <w:p w:rsidR="00F93DD9" w:rsidRPr="0013412B" w:rsidRDefault="003C69C8"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41. (</w:t>
      </w:r>
      <w:r w:rsidR="00F93DD9" w:rsidRPr="0013412B">
        <w:rPr>
          <w:rFonts w:ascii="Times New Roman" w:hAnsi="Times New Roman"/>
          <w:b/>
          <w:sz w:val="22"/>
          <w:szCs w:val="22"/>
          <w:lang w:val="hr-HR"/>
        </w:rPr>
        <w:t>39.</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w:t>
      </w:r>
      <w:r w:rsidRPr="0013412B">
        <w:rPr>
          <w:rFonts w:ascii="Times New Roman" w:hAnsi="Times New Roman"/>
          <w:b/>
          <w:sz w:val="22"/>
          <w:szCs w:val="22"/>
          <w:lang w:val="hr-HR"/>
        </w:rPr>
        <w:t>Grafički prikažite i objasnite k</w:t>
      </w:r>
      <w:r w:rsidR="00F93DD9" w:rsidRPr="0013412B">
        <w:rPr>
          <w:rFonts w:ascii="Times New Roman" w:hAnsi="Times New Roman"/>
          <w:b/>
          <w:sz w:val="22"/>
          <w:szCs w:val="22"/>
          <w:lang w:val="hr-HR"/>
        </w:rPr>
        <w:t xml:space="preserve">ako </w:t>
      </w:r>
      <w:r w:rsidR="00F93DD9" w:rsidRPr="00304EE7">
        <w:rPr>
          <w:rFonts w:ascii="Times New Roman" w:hAnsi="Times New Roman"/>
          <w:b/>
          <w:sz w:val="22"/>
          <w:szCs w:val="22"/>
          <w:u w:val="single"/>
          <w:lang w:val="hr-HR"/>
        </w:rPr>
        <w:t>regulacija</w:t>
      </w:r>
      <w:r w:rsidR="00F93DD9" w:rsidRPr="0013412B">
        <w:rPr>
          <w:rFonts w:ascii="Times New Roman" w:hAnsi="Times New Roman"/>
          <w:b/>
          <w:sz w:val="22"/>
          <w:szCs w:val="22"/>
          <w:lang w:val="hr-HR"/>
        </w:rPr>
        <w:t xml:space="preserve"> djeluje na izbjegavanje neučinkovitosti nastalih eksternalijama? </w:t>
      </w:r>
      <w:r w:rsidR="00304EE7">
        <w:rPr>
          <w:rFonts w:ascii="Times New Roman" w:hAnsi="Times New Roman"/>
          <w:b/>
          <w:sz w:val="22"/>
          <w:szCs w:val="22"/>
          <w:lang w:val="hr-HR"/>
        </w:rPr>
        <w:t>(POGLEDATI ZA ZADACU!)</w:t>
      </w:r>
    </w:p>
    <w:p w:rsidR="00F93DD9" w:rsidRPr="0013412B" w:rsidRDefault="00F93DD9" w:rsidP="00D75B19">
      <w:pPr>
        <w:spacing w:line="276" w:lineRule="auto"/>
        <w:jc w:val="both"/>
        <w:rPr>
          <w:rFonts w:ascii="Times New Roman" w:hAnsi="Times New Roman"/>
          <w:sz w:val="22"/>
          <w:szCs w:val="22"/>
          <w:lang w:val="hr-HR"/>
        </w:rPr>
      </w:pPr>
    </w:p>
    <w:p w:rsidR="00C7680E" w:rsidRDefault="003C1C91" w:rsidP="00D75B19">
      <w:pPr>
        <w:spacing w:line="276" w:lineRule="auto"/>
        <w:ind w:left="5040"/>
        <w:jc w:val="both"/>
        <w:rPr>
          <w:rFonts w:ascii="Times New Roman" w:hAnsi="Times New Roman"/>
          <w:sz w:val="22"/>
          <w:szCs w:val="22"/>
          <w:lang w:val="hr-HR"/>
        </w:rPr>
      </w:pPr>
      <w:r w:rsidRPr="0013412B">
        <w:rPr>
          <w:noProof/>
          <w:sz w:val="22"/>
          <w:szCs w:val="22"/>
          <w:lang w:val="hr-HR"/>
        </w:rPr>
        <w:drawing>
          <wp:anchor distT="0" distB="0" distL="114300" distR="114300" simplePos="0" relativeHeight="251662848" behindDoc="0" locked="0" layoutInCell="1" allowOverlap="1">
            <wp:simplePos x="0" y="0"/>
            <wp:positionH relativeFrom="column">
              <wp:posOffset>3810</wp:posOffset>
            </wp:positionH>
            <wp:positionV relativeFrom="paragraph">
              <wp:posOffset>0</wp:posOffset>
            </wp:positionV>
            <wp:extent cx="3086735" cy="2846705"/>
            <wp:effectExtent l="19050" t="0" r="0" b="0"/>
            <wp:wrapSquare wrapText="right"/>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a:srcRect/>
                    <a:stretch>
                      <a:fillRect/>
                    </a:stretch>
                  </pic:blipFill>
                  <pic:spPr bwMode="auto">
                    <a:xfrm>
                      <a:off x="0" y="0"/>
                      <a:ext cx="3086735" cy="2846705"/>
                    </a:xfrm>
                    <a:prstGeom prst="rect">
                      <a:avLst/>
                    </a:prstGeom>
                    <a:noFill/>
                    <a:ln w="9525">
                      <a:noFill/>
                      <a:miter lim="800000"/>
                      <a:headEnd/>
                      <a:tailEnd/>
                    </a:ln>
                  </pic:spPr>
                </pic:pic>
              </a:graphicData>
            </a:graphic>
          </wp:anchor>
        </w:drawing>
      </w:r>
      <w:r w:rsidR="00F93DD9" w:rsidRPr="0013412B">
        <w:rPr>
          <w:rFonts w:ascii="Times New Roman" w:hAnsi="Times New Roman"/>
          <w:sz w:val="22"/>
          <w:szCs w:val="22"/>
          <w:lang w:val="hr-HR"/>
        </w:rPr>
        <w:t xml:space="preserve">Kod primjene regulacije svaki onečišćivač mora pristati na smanjenje onečišćenja za određeni iznos ili snositi zakonske sankcije. Takva regulacija vodi tome da neka poduzeća proizvode premalo, a neka previše jer odgovarajuće smanjenje proizvodnje (a time i onečišćenja) svakog poduzeća ovisi o nagnutosti krivulja granične koristi i graničnog privatnog troška. </w:t>
      </w:r>
      <w:r w:rsidR="00C7680E">
        <w:rPr>
          <w:rFonts w:ascii="Times New Roman" w:hAnsi="Times New Roman"/>
          <w:sz w:val="22"/>
          <w:szCs w:val="22"/>
          <w:lang w:val="hr-HR"/>
        </w:rPr>
        <w:t>Drugim rijecima ako su im troskovi jednaki zbog regulacija ce morati smanjiti proizvodnju pa ce doci do toga da neka poduzeca vise a neka manje smanjuju proizvodnju.</w:t>
      </w:r>
    </w:p>
    <w:p w:rsidR="00F93DD9" w:rsidRDefault="00F93DD9" w:rsidP="00D75B19">
      <w:pPr>
        <w:spacing w:line="276" w:lineRule="auto"/>
        <w:ind w:left="5040"/>
        <w:jc w:val="both"/>
        <w:rPr>
          <w:rFonts w:ascii="Times New Roman" w:hAnsi="Times New Roman"/>
          <w:sz w:val="22"/>
          <w:szCs w:val="22"/>
          <w:lang w:val="hr-HR"/>
        </w:rPr>
      </w:pPr>
      <w:r w:rsidRPr="0013412B">
        <w:rPr>
          <w:rFonts w:ascii="Times New Roman" w:hAnsi="Times New Roman"/>
          <w:sz w:val="22"/>
          <w:szCs w:val="22"/>
          <w:lang w:val="hr-HR"/>
        </w:rPr>
        <w:t>Vjerojatnije je da će tržišno usmjerena rješenja postići učinkovite ishode nego izravna regulacija, jer nema idealne politike.</w:t>
      </w:r>
      <w:r w:rsidR="00304EE7">
        <w:rPr>
          <w:rFonts w:ascii="Times New Roman" w:hAnsi="Times New Roman"/>
          <w:sz w:val="22"/>
          <w:szCs w:val="22"/>
          <w:lang w:val="hr-HR"/>
        </w:rPr>
        <w:t xml:space="preserve"> Regulacija je najšire korištena metoda uklanjanja (iako je ujedno i najneučinkovitija).</w:t>
      </w:r>
    </w:p>
    <w:p w:rsidR="00C7680E" w:rsidRPr="0013412B" w:rsidRDefault="00C7680E" w:rsidP="00D75B19">
      <w:pPr>
        <w:spacing w:line="276" w:lineRule="auto"/>
        <w:ind w:left="5040"/>
        <w:jc w:val="both"/>
        <w:rPr>
          <w:rFonts w:ascii="Times New Roman" w:hAnsi="Times New Roman"/>
          <w:sz w:val="22"/>
          <w:szCs w:val="22"/>
          <w:lang w:val="hr-HR"/>
        </w:rPr>
      </w:pPr>
    </w:p>
    <w:p w:rsidR="00C7680E" w:rsidRPr="00C7680E" w:rsidRDefault="003C1C91" w:rsidP="00C7680E">
      <w:pPr>
        <w:jc w:val="both"/>
        <w:rPr>
          <w:rFonts w:ascii="Times New Roman" w:hAnsi="Times New Roman"/>
          <w:b/>
          <w:color w:val="FF0000"/>
          <w:lang w:val="hr-HR"/>
        </w:rPr>
      </w:pPr>
      <w:r w:rsidRPr="0013412B">
        <w:rPr>
          <w:noProof/>
          <w:lang w:val="hr-HR"/>
        </w:rPr>
        <w:lastRenderedPageBreak/>
        <w:drawing>
          <wp:anchor distT="0" distB="0" distL="114300" distR="114300" simplePos="0" relativeHeight="251663872" behindDoc="1" locked="0" layoutInCell="1" allowOverlap="1">
            <wp:simplePos x="0" y="0"/>
            <wp:positionH relativeFrom="column">
              <wp:align>left</wp:align>
            </wp:positionH>
            <wp:positionV relativeFrom="paragraph">
              <wp:posOffset>506095</wp:posOffset>
            </wp:positionV>
            <wp:extent cx="3074670" cy="2419350"/>
            <wp:effectExtent l="19050" t="0" r="0" b="0"/>
            <wp:wrapTight wrapText="right">
              <wp:wrapPolygon edited="0">
                <wp:start x="-134" y="0"/>
                <wp:lineTo x="-134" y="21430"/>
                <wp:lineTo x="21546" y="21430"/>
                <wp:lineTo x="21546" y="0"/>
                <wp:lineTo x="-134" y="0"/>
              </wp:wrapPolygon>
            </wp:wrapTight>
            <wp:docPr id="10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srcRect/>
                    <a:stretch>
                      <a:fillRect/>
                    </a:stretch>
                  </pic:blipFill>
                  <pic:spPr bwMode="auto">
                    <a:xfrm>
                      <a:off x="0" y="0"/>
                      <a:ext cx="3074670" cy="2419350"/>
                    </a:xfrm>
                    <a:prstGeom prst="rect">
                      <a:avLst/>
                    </a:prstGeom>
                    <a:noFill/>
                    <a:ln w="9525">
                      <a:noFill/>
                      <a:miter lim="800000"/>
                      <a:headEnd/>
                      <a:tailEnd/>
                    </a:ln>
                  </pic:spPr>
                </pic:pic>
              </a:graphicData>
            </a:graphic>
          </wp:anchor>
        </w:drawing>
      </w:r>
      <w:r w:rsidR="003C69C8" w:rsidRPr="006237F1">
        <w:rPr>
          <w:rFonts w:ascii="Times New Roman" w:hAnsi="Times New Roman"/>
          <w:b/>
          <w:color w:val="FF0000"/>
          <w:lang w:val="hr-HR"/>
        </w:rPr>
        <w:t>42. Grafički prikažite i objasnite pozitivne eksternalije u području istraživanja i razvoja!</w:t>
      </w:r>
    </w:p>
    <w:p w:rsidR="00C7680E" w:rsidRDefault="00C7680E" w:rsidP="00C7680E">
      <w:pPr>
        <w:tabs>
          <w:tab w:val="left" w:pos="1590"/>
        </w:tabs>
        <w:jc w:val="both"/>
        <w:rPr>
          <w:rFonts w:ascii="Times New Roman" w:eastAsia="Calibri" w:hAnsi="Times New Roman"/>
          <w:sz w:val="22"/>
          <w:szCs w:val="22"/>
          <w:lang w:val="hr-HR" w:eastAsia="en-US"/>
        </w:rPr>
      </w:pPr>
    </w:p>
    <w:p w:rsidR="003C69C8" w:rsidRPr="00C7680E" w:rsidRDefault="003C69C8" w:rsidP="00C7680E">
      <w:pPr>
        <w:tabs>
          <w:tab w:val="left" w:pos="1590"/>
        </w:tabs>
        <w:jc w:val="both"/>
        <w:rPr>
          <w:rFonts w:ascii="Times New Roman" w:hAnsi="Times New Roman"/>
          <w:lang w:val="hr-HR"/>
        </w:rPr>
      </w:pPr>
      <w:r w:rsidRPr="00C7680E">
        <w:rPr>
          <w:rFonts w:ascii="Times New Roman" w:hAnsi="Times New Roman"/>
          <w:lang w:val="hr-HR"/>
        </w:rPr>
        <w:t>Pozitivne eksternalije su neposredna dobit trećih strana, koje one snose zbog određene proizvodnje ili potrošnje drugih ekonomskih subjekata koji povećavaju svoju dobrobit.</w:t>
      </w:r>
      <w:r w:rsidR="006237F1" w:rsidRPr="00C7680E">
        <w:rPr>
          <w:rFonts w:ascii="Times New Roman" w:hAnsi="Times New Roman"/>
          <w:lang w:val="hr-HR"/>
        </w:rPr>
        <w:t xml:space="preserve"> Poduzeće koje se bavi istraživanjima koje ima graničnu privatnu korist (MPB) i granični trošak MC pa će proizvoditi količinu R1. Osim privatne koristi ostvaruje se društvena korist </w:t>
      </w:r>
      <w:r w:rsidR="00FF24FF" w:rsidRPr="00C7680E">
        <w:rPr>
          <w:rFonts w:ascii="Times New Roman" w:hAnsi="Times New Roman"/>
          <w:lang w:val="hr-HR"/>
        </w:rPr>
        <w:t xml:space="preserve">istraživanja (marginal external benefit, MEB). Kada zbrojimo te dvije krivulje dobijemo marginalnu društvenu korist (MSB=MPB+MEB). Time vidimo da bi društveno učinkovita razina bila R* ali poduzeće proizvodi R1. Poduzeće možemo </w:t>
      </w:r>
      <w:r w:rsidR="007E0AE5">
        <w:rPr>
          <w:rFonts w:ascii="Times New Roman" w:hAnsi="Times New Roman"/>
          <w:lang w:val="hr-HR"/>
        </w:rPr>
        <w:t>potaknuti</w:t>
      </w:r>
      <w:r w:rsidR="00FF24FF" w:rsidRPr="00C7680E">
        <w:rPr>
          <w:rFonts w:ascii="Times New Roman" w:hAnsi="Times New Roman"/>
          <w:lang w:val="hr-HR"/>
        </w:rPr>
        <w:t xml:space="preserve"> da proizvodi R* tako da država poduzeću da jediničnu potporu po svakoj proizvedenoj jedinici.  </w:t>
      </w:r>
    </w:p>
    <w:p w:rsidR="003C69C8" w:rsidRPr="007E0AE5" w:rsidRDefault="003C69C8" w:rsidP="007E0AE5">
      <w:pPr>
        <w:tabs>
          <w:tab w:val="left" w:pos="1590"/>
        </w:tabs>
        <w:rPr>
          <w:rFonts w:ascii="Times New Roman" w:hAnsi="Times New Roman"/>
          <w:lang w:val="hr-HR"/>
        </w:rPr>
      </w:pPr>
    </w:p>
    <w:p w:rsidR="007E0AE5" w:rsidRDefault="007E0AE5" w:rsidP="00FF24FF">
      <w:pPr>
        <w:jc w:val="both"/>
        <w:rPr>
          <w:rFonts w:ascii="Times New Roman" w:hAnsi="Times New Roman"/>
          <w:b/>
          <w:color w:val="FF0000"/>
          <w:lang w:val="hr-HR"/>
        </w:rPr>
      </w:pPr>
    </w:p>
    <w:p w:rsidR="007E0AE5" w:rsidRDefault="007E0AE5" w:rsidP="00FF24FF">
      <w:pPr>
        <w:jc w:val="both"/>
        <w:rPr>
          <w:rFonts w:ascii="Times New Roman" w:hAnsi="Times New Roman"/>
          <w:b/>
          <w:color w:val="FF0000"/>
          <w:lang w:val="hr-HR"/>
        </w:rPr>
      </w:pPr>
    </w:p>
    <w:p w:rsidR="007E0AE5" w:rsidRDefault="007E0AE5" w:rsidP="00FF24FF">
      <w:pPr>
        <w:jc w:val="both"/>
        <w:rPr>
          <w:rFonts w:ascii="Times New Roman" w:hAnsi="Times New Roman"/>
          <w:b/>
          <w:color w:val="FF0000"/>
          <w:lang w:val="hr-HR"/>
        </w:rPr>
      </w:pPr>
    </w:p>
    <w:p w:rsidR="003C69C8" w:rsidRPr="00FF24FF" w:rsidRDefault="00215ECC" w:rsidP="00FF24FF">
      <w:pPr>
        <w:jc w:val="both"/>
        <w:rPr>
          <w:rFonts w:ascii="Times New Roman" w:hAnsi="Times New Roman"/>
          <w:b/>
          <w:color w:val="FF0000"/>
          <w:lang w:val="hr-HR"/>
        </w:rPr>
      </w:pPr>
      <w:r w:rsidRPr="00FF24FF">
        <w:rPr>
          <w:rFonts w:ascii="Times New Roman" w:hAnsi="Times New Roman"/>
          <w:b/>
          <w:color w:val="FF0000"/>
          <w:lang w:val="hr-HR"/>
        </w:rPr>
        <w:t xml:space="preserve">43. </w:t>
      </w:r>
      <w:r w:rsidR="003C69C8" w:rsidRPr="00FF24FF">
        <w:rPr>
          <w:rFonts w:ascii="Times New Roman" w:hAnsi="Times New Roman"/>
          <w:b/>
          <w:color w:val="FF0000"/>
          <w:lang w:val="hr-HR"/>
        </w:rPr>
        <w:t>Koje se vrste ekoloških naknada koriste u Hrvatskoj za izbjegavanje neučinkovitosti nastalih eksternalijama? Objasnite jednu naknadu.</w:t>
      </w:r>
    </w:p>
    <w:p w:rsidR="00215ECC" w:rsidRPr="0013412B" w:rsidRDefault="00215ECC" w:rsidP="00D75B19">
      <w:pPr>
        <w:pStyle w:val="ListParagraph"/>
        <w:ind w:left="360"/>
        <w:jc w:val="both"/>
        <w:rPr>
          <w:rFonts w:ascii="Times New Roman" w:hAnsi="Times New Roman"/>
          <w:color w:val="FF0000"/>
          <w:lang w:val="hr-HR"/>
        </w:rPr>
      </w:pPr>
    </w:p>
    <w:p w:rsidR="003C69C8" w:rsidRPr="0013412B" w:rsidRDefault="003C69C8" w:rsidP="003024C4">
      <w:pPr>
        <w:pStyle w:val="ListParagraph"/>
        <w:numPr>
          <w:ilvl w:val="0"/>
          <w:numId w:val="16"/>
        </w:numPr>
        <w:jc w:val="both"/>
        <w:rPr>
          <w:rFonts w:ascii="Times New Roman" w:hAnsi="Times New Roman"/>
          <w:lang w:val="hr-HR"/>
        </w:rPr>
      </w:pPr>
      <w:r w:rsidRPr="0013412B">
        <w:rPr>
          <w:rFonts w:ascii="Times New Roman" w:hAnsi="Times New Roman"/>
          <w:lang w:val="hr-HR"/>
        </w:rPr>
        <w:t>U Hrvatskoj su propisane naknade koje plaćaju obveznici plaćanja za zaštitu okoliša i energetsku učinkovitost, a propisane su Zakonom o Fondu za zaštitu okoliša i energetsku učinkovitost:</w:t>
      </w:r>
    </w:p>
    <w:p w:rsidR="003C69C8" w:rsidRPr="0013412B" w:rsidRDefault="003C69C8" w:rsidP="003024C4">
      <w:pPr>
        <w:pStyle w:val="ListParagraph"/>
        <w:numPr>
          <w:ilvl w:val="1"/>
          <w:numId w:val="16"/>
        </w:numPr>
        <w:jc w:val="both"/>
        <w:rPr>
          <w:rFonts w:ascii="Times New Roman" w:hAnsi="Times New Roman"/>
          <w:b/>
          <w:lang w:val="hr-HR"/>
        </w:rPr>
      </w:pPr>
      <w:r w:rsidRPr="0013412B">
        <w:rPr>
          <w:rFonts w:ascii="Times New Roman" w:hAnsi="Times New Roman"/>
          <w:b/>
          <w:lang w:val="hr-HR"/>
        </w:rPr>
        <w:t>Naknada onečišćivača okoliša</w:t>
      </w:r>
    </w:p>
    <w:p w:rsidR="003C69C8" w:rsidRPr="0013412B" w:rsidRDefault="003C69C8" w:rsidP="003024C4">
      <w:pPr>
        <w:pStyle w:val="ListParagraph"/>
        <w:numPr>
          <w:ilvl w:val="1"/>
          <w:numId w:val="16"/>
        </w:numPr>
        <w:jc w:val="both"/>
        <w:rPr>
          <w:rFonts w:ascii="Times New Roman" w:hAnsi="Times New Roman"/>
          <w:b/>
          <w:lang w:val="hr-HR"/>
        </w:rPr>
      </w:pPr>
      <w:r w:rsidRPr="0013412B">
        <w:rPr>
          <w:rFonts w:ascii="Times New Roman" w:hAnsi="Times New Roman"/>
          <w:b/>
          <w:lang w:val="hr-HR"/>
        </w:rPr>
        <w:t>Naknada korisnika okoliša</w:t>
      </w:r>
    </w:p>
    <w:p w:rsidR="003C69C8" w:rsidRPr="0013412B" w:rsidRDefault="003C69C8" w:rsidP="003024C4">
      <w:pPr>
        <w:pStyle w:val="ListParagraph"/>
        <w:numPr>
          <w:ilvl w:val="1"/>
          <w:numId w:val="16"/>
        </w:numPr>
        <w:jc w:val="both"/>
        <w:rPr>
          <w:rFonts w:ascii="Times New Roman" w:hAnsi="Times New Roman"/>
          <w:b/>
          <w:lang w:val="hr-HR"/>
        </w:rPr>
      </w:pPr>
      <w:r w:rsidRPr="0013412B">
        <w:rPr>
          <w:rFonts w:ascii="Times New Roman" w:hAnsi="Times New Roman"/>
          <w:b/>
          <w:lang w:val="hr-HR"/>
        </w:rPr>
        <w:t>Naknada za opterećivanje okoliša otpadom</w:t>
      </w:r>
    </w:p>
    <w:p w:rsidR="003C69C8" w:rsidRPr="0013412B" w:rsidRDefault="003C69C8" w:rsidP="003024C4">
      <w:pPr>
        <w:pStyle w:val="ListParagraph"/>
        <w:numPr>
          <w:ilvl w:val="1"/>
          <w:numId w:val="16"/>
        </w:numPr>
        <w:jc w:val="both"/>
        <w:rPr>
          <w:rFonts w:ascii="Times New Roman" w:hAnsi="Times New Roman"/>
          <w:b/>
          <w:lang w:val="hr-HR"/>
        </w:rPr>
      </w:pPr>
      <w:r w:rsidRPr="0013412B">
        <w:rPr>
          <w:rFonts w:ascii="Times New Roman" w:hAnsi="Times New Roman"/>
          <w:b/>
          <w:lang w:val="hr-HR"/>
        </w:rPr>
        <w:t>Posebna naknada za okoliš na vozila za motorni pogon</w:t>
      </w:r>
    </w:p>
    <w:p w:rsidR="003C69C8" w:rsidRPr="0013412B" w:rsidRDefault="003C69C8" w:rsidP="00D75B19">
      <w:pPr>
        <w:pStyle w:val="ListParagraph"/>
        <w:ind w:left="644"/>
        <w:jc w:val="both"/>
        <w:rPr>
          <w:rFonts w:ascii="Times New Roman" w:hAnsi="Times New Roman"/>
          <w:lang w:val="hr-HR"/>
        </w:rPr>
      </w:pPr>
      <w:r w:rsidRPr="0013412B">
        <w:rPr>
          <w:rFonts w:ascii="Times New Roman" w:hAnsi="Times New Roman"/>
          <w:lang w:val="hr-HR"/>
        </w:rPr>
        <w:t>Posebna naknada za okoliš na vozila na motorni pogon – plaćaju pravne i fizičke osobe vlasnici ili ovlaštenici prava na vozilima na motorni pogon. Plaća se pri registraciji vozila (pri ovjeri tehničke ispravnosti vozila). Određuje se i plaća prema vrsti vozila, vrsti motora i pogonskog goriva, radnom obujmu ili snazi motora i starosti vozila.</w:t>
      </w:r>
    </w:p>
    <w:p w:rsidR="003C69C8" w:rsidRPr="0013412B" w:rsidRDefault="003C69C8" w:rsidP="003024C4">
      <w:pPr>
        <w:pStyle w:val="ListParagraph"/>
        <w:numPr>
          <w:ilvl w:val="0"/>
          <w:numId w:val="16"/>
        </w:numPr>
        <w:jc w:val="both"/>
        <w:rPr>
          <w:rFonts w:ascii="Times New Roman" w:hAnsi="Times New Roman"/>
          <w:lang w:val="hr-HR"/>
        </w:rPr>
      </w:pPr>
      <w:r w:rsidRPr="0013412B">
        <w:rPr>
          <w:rFonts w:ascii="Times New Roman" w:hAnsi="Times New Roman"/>
          <w:lang w:val="hr-HR"/>
        </w:rPr>
        <w:t>Primjenjuje se još i :</w:t>
      </w:r>
    </w:p>
    <w:p w:rsidR="003C69C8" w:rsidRPr="0013412B" w:rsidRDefault="003C69C8" w:rsidP="003024C4">
      <w:pPr>
        <w:pStyle w:val="ListParagraph"/>
        <w:numPr>
          <w:ilvl w:val="1"/>
          <w:numId w:val="16"/>
        </w:numPr>
        <w:jc w:val="both"/>
        <w:rPr>
          <w:rFonts w:ascii="Times New Roman" w:hAnsi="Times New Roman"/>
          <w:lang w:val="hr-HR"/>
        </w:rPr>
      </w:pPr>
      <w:r w:rsidRPr="0013412B">
        <w:rPr>
          <w:rFonts w:ascii="Times New Roman" w:hAnsi="Times New Roman"/>
          <w:b/>
          <w:lang w:val="hr-HR"/>
        </w:rPr>
        <w:t>Namjenske naknade</w:t>
      </w:r>
      <w:r w:rsidRPr="0013412B">
        <w:rPr>
          <w:rFonts w:ascii="Times New Roman" w:hAnsi="Times New Roman"/>
          <w:lang w:val="hr-HR"/>
        </w:rPr>
        <w:t xml:space="preserve"> (naknada za zaštitu voda, naknada za korištenje općekorisnih funkcija šuma)</w:t>
      </w:r>
    </w:p>
    <w:p w:rsidR="003C69C8" w:rsidRPr="0013412B" w:rsidRDefault="003C69C8" w:rsidP="003024C4">
      <w:pPr>
        <w:pStyle w:val="ListParagraph"/>
        <w:numPr>
          <w:ilvl w:val="1"/>
          <w:numId w:val="16"/>
        </w:numPr>
        <w:jc w:val="both"/>
        <w:rPr>
          <w:rFonts w:ascii="Times New Roman" w:hAnsi="Times New Roman"/>
          <w:b/>
          <w:lang w:val="hr-HR"/>
        </w:rPr>
      </w:pPr>
      <w:r w:rsidRPr="0013412B">
        <w:rPr>
          <w:rFonts w:ascii="Times New Roman" w:hAnsi="Times New Roman"/>
          <w:b/>
          <w:lang w:val="hr-HR"/>
        </w:rPr>
        <w:t>Trošarine</w:t>
      </w:r>
      <w:r w:rsidR="00FF24FF">
        <w:rPr>
          <w:rFonts w:ascii="Times New Roman" w:hAnsi="Times New Roman"/>
          <w:b/>
          <w:lang w:val="hr-HR"/>
        </w:rPr>
        <w:t xml:space="preserve"> (</w:t>
      </w:r>
      <w:r w:rsidR="00FF24FF">
        <w:rPr>
          <w:rFonts w:ascii="Times New Roman" w:hAnsi="Times New Roman"/>
          <w:lang w:val="hr-HR"/>
        </w:rPr>
        <w:t>naftu i naftne derivate)</w:t>
      </w:r>
    </w:p>
    <w:p w:rsidR="00F96225" w:rsidRPr="007E0AE5" w:rsidRDefault="003C69C8" w:rsidP="00D75B19">
      <w:pPr>
        <w:pStyle w:val="ListParagraph"/>
        <w:numPr>
          <w:ilvl w:val="1"/>
          <w:numId w:val="16"/>
        </w:numPr>
        <w:jc w:val="both"/>
        <w:rPr>
          <w:rFonts w:ascii="Times New Roman" w:hAnsi="Times New Roman"/>
          <w:b/>
          <w:lang w:val="hr-HR"/>
        </w:rPr>
      </w:pPr>
      <w:r w:rsidRPr="0013412B">
        <w:rPr>
          <w:rFonts w:ascii="Times New Roman" w:hAnsi="Times New Roman"/>
          <w:b/>
          <w:lang w:val="hr-HR"/>
        </w:rPr>
        <w:t>Kazne</w:t>
      </w:r>
    </w:p>
    <w:p w:rsidR="007E0AE5" w:rsidRDefault="007E0AE5" w:rsidP="00D75B19">
      <w:pPr>
        <w:spacing w:line="276" w:lineRule="auto"/>
        <w:jc w:val="both"/>
        <w:rPr>
          <w:rFonts w:ascii="Times New Roman" w:hAnsi="Times New Roman"/>
          <w:b/>
          <w:color w:val="FF0000"/>
          <w:sz w:val="22"/>
          <w:szCs w:val="22"/>
          <w:lang w:val="hr-HR"/>
        </w:rPr>
      </w:pPr>
    </w:p>
    <w:p w:rsidR="007E0AE5" w:rsidRDefault="007E0AE5" w:rsidP="00D75B19">
      <w:pPr>
        <w:spacing w:line="276" w:lineRule="auto"/>
        <w:jc w:val="both"/>
        <w:rPr>
          <w:rFonts w:ascii="Times New Roman" w:hAnsi="Times New Roman"/>
          <w:b/>
          <w:color w:val="FF0000"/>
          <w:sz w:val="22"/>
          <w:szCs w:val="22"/>
          <w:lang w:val="hr-HR"/>
        </w:rPr>
      </w:pPr>
    </w:p>
    <w:p w:rsidR="007E0AE5" w:rsidRDefault="007E0AE5" w:rsidP="00D75B19">
      <w:pPr>
        <w:spacing w:line="276" w:lineRule="auto"/>
        <w:jc w:val="both"/>
        <w:rPr>
          <w:rFonts w:ascii="Times New Roman" w:hAnsi="Times New Roman"/>
          <w:b/>
          <w:color w:val="FF0000"/>
          <w:sz w:val="22"/>
          <w:szCs w:val="22"/>
          <w:lang w:val="hr-HR"/>
        </w:rPr>
      </w:pPr>
    </w:p>
    <w:p w:rsidR="007E0AE5" w:rsidRDefault="007E0AE5" w:rsidP="00D75B19">
      <w:pPr>
        <w:spacing w:line="276" w:lineRule="auto"/>
        <w:jc w:val="both"/>
        <w:rPr>
          <w:rFonts w:ascii="Times New Roman" w:hAnsi="Times New Roman"/>
          <w:b/>
          <w:color w:val="FF0000"/>
          <w:sz w:val="22"/>
          <w:szCs w:val="22"/>
          <w:lang w:val="hr-HR"/>
        </w:rPr>
      </w:pPr>
    </w:p>
    <w:p w:rsidR="007E0AE5" w:rsidRDefault="007E0AE5" w:rsidP="00D75B19">
      <w:pPr>
        <w:spacing w:line="276" w:lineRule="auto"/>
        <w:jc w:val="both"/>
        <w:rPr>
          <w:rFonts w:ascii="Times New Roman" w:hAnsi="Times New Roman"/>
          <w:b/>
          <w:color w:val="FF0000"/>
          <w:sz w:val="22"/>
          <w:szCs w:val="22"/>
          <w:lang w:val="hr-HR"/>
        </w:rPr>
      </w:pPr>
    </w:p>
    <w:p w:rsidR="007E0AE5" w:rsidRDefault="007E0AE5" w:rsidP="00D75B19">
      <w:pPr>
        <w:spacing w:line="276" w:lineRule="auto"/>
        <w:jc w:val="both"/>
        <w:rPr>
          <w:rFonts w:ascii="Times New Roman" w:hAnsi="Times New Roman"/>
          <w:b/>
          <w:color w:val="FF0000"/>
          <w:sz w:val="22"/>
          <w:szCs w:val="22"/>
          <w:lang w:val="hr-HR"/>
        </w:rPr>
      </w:pPr>
    </w:p>
    <w:p w:rsidR="00F93DD9" w:rsidRPr="0013412B" w:rsidRDefault="006B7F4C"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44. (</w:t>
      </w:r>
      <w:r w:rsidR="00F93DD9" w:rsidRPr="0013412B">
        <w:rPr>
          <w:rFonts w:ascii="Times New Roman" w:hAnsi="Times New Roman"/>
          <w:b/>
          <w:sz w:val="22"/>
          <w:szCs w:val="22"/>
          <w:lang w:val="hr-HR"/>
        </w:rPr>
        <w:t>40.</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javni izbor?</w:t>
      </w:r>
    </w:p>
    <w:p w:rsidR="00F93DD9" w:rsidRPr="0013412B" w:rsidRDefault="005E2EC3" w:rsidP="00D75B19">
      <w:pPr>
        <w:spacing w:line="276" w:lineRule="auto"/>
        <w:jc w:val="both"/>
        <w:rPr>
          <w:rFonts w:ascii="Times New Roman" w:hAnsi="Times New Roman"/>
          <w:sz w:val="22"/>
          <w:szCs w:val="22"/>
          <w:lang w:val="hr-HR"/>
        </w:rPr>
      </w:pPr>
      <w:r w:rsidRPr="005E2EC3">
        <w:rPr>
          <w:rFonts w:ascii="Times New Roman" w:hAnsi="Times New Roman"/>
          <w:sz w:val="22"/>
          <w:szCs w:val="22"/>
          <w:lang w:val="hr-HR"/>
        </w:rPr>
        <w:t xml:space="preserve">Teorija javnog izbora predstavlja granu ekonomske znanosti koja se bavi načinom na koji države donose svoje odluke prvenstveno vezane uz visinu poreza, javnu potrošnju i transferna davanja. Jednako kako teorija ponude i potražnje obrađuje pitanja privatnog izbora, tako teorija javnog izbora proučava javni izbor, tj. </w:t>
      </w:r>
      <w:r w:rsidRPr="007E0AE5">
        <w:rPr>
          <w:rFonts w:ascii="Times New Roman" w:hAnsi="Times New Roman"/>
          <w:b/>
          <w:sz w:val="22"/>
          <w:szCs w:val="22"/>
          <w:lang w:val="hr-HR"/>
        </w:rPr>
        <w:t>način na koji država odlučuje</w:t>
      </w:r>
      <w:r w:rsidRPr="005E2EC3">
        <w:rPr>
          <w:rFonts w:ascii="Times New Roman" w:hAnsi="Times New Roman"/>
          <w:sz w:val="22"/>
          <w:szCs w:val="22"/>
          <w:lang w:val="hr-HR"/>
        </w:rPr>
        <w:t xml:space="preserve"> o svojoj gospodarskoj politici.</w:t>
      </w:r>
      <w:r>
        <w:rPr>
          <w:rFonts w:ascii="Times New Roman" w:hAnsi="Times New Roman"/>
          <w:sz w:val="22"/>
          <w:szCs w:val="22"/>
          <w:lang w:val="hr-HR"/>
        </w:rPr>
        <w:t xml:space="preserve"> Zbog problema jednoglasnosti i švercera sustav tržišnog odlučivanja ne može funkcionirati i jedini način da se individualne preferencije pretvore u društvene je glasanje. Teorija javnog izbora promatra državu kao skup pojedinaca (vladu koja ima cilj maksimizirati svoj interes, pojedinci u vladi koji imaju svoje interese, pojedince koji su sebični ljudi i gledaju vlastiti interes, stranke i sl…).</w:t>
      </w:r>
    </w:p>
    <w:p w:rsidR="007E0AE5" w:rsidRDefault="007E0AE5" w:rsidP="00D75B19">
      <w:pPr>
        <w:spacing w:line="276" w:lineRule="auto"/>
        <w:jc w:val="both"/>
        <w:rPr>
          <w:rFonts w:ascii="Times New Roman" w:hAnsi="Times New Roman"/>
          <w:b/>
          <w:color w:val="FF0000"/>
          <w:sz w:val="22"/>
          <w:szCs w:val="22"/>
          <w:lang w:val="hr-HR"/>
        </w:rPr>
      </w:pPr>
    </w:p>
    <w:p w:rsidR="00F93DD9" w:rsidRPr="0013412B" w:rsidRDefault="004D00DF"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45. (</w:t>
      </w:r>
      <w:r w:rsidR="00F93DD9" w:rsidRPr="0013412B">
        <w:rPr>
          <w:rFonts w:ascii="Times New Roman" w:hAnsi="Times New Roman"/>
          <w:b/>
          <w:sz w:val="22"/>
          <w:szCs w:val="22"/>
          <w:lang w:val="hr-HR"/>
        </w:rPr>
        <w:t>41.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w:t>
      </w:r>
      <w:r w:rsidRPr="0013412B">
        <w:rPr>
          <w:rFonts w:ascii="Times New Roman" w:hAnsi="Times New Roman"/>
          <w:b/>
          <w:sz w:val="22"/>
          <w:szCs w:val="22"/>
          <w:lang w:val="hr-HR"/>
        </w:rPr>
        <w:t>Grafički prikažite i o</w:t>
      </w:r>
      <w:r w:rsidR="00F93DD9" w:rsidRPr="0013412B">
        <w:rPr>
          <w:rFonts w:ascii="Times New Roman" w:hAnsi="Times New Roman"/>
          <w:b/>
          <w:sz w:val="22"/>
          <w:szCs w:val="22"/>
          <w:lang w:val="hr-HR"/>
        </w:rPr>
        <w:t>bjasnite pojam Lindahlovih cijena.</w:t>
      </w:r>
    </w:p>
    <w:p w:rsidR="00C86DF7" w:rsidRDefault="00C86DF7" w:rsidP="00C86DF7">
      <w:pPr>
        <w:rPr>
          <w:rFonts w:ascii="Times New Roman" w:hAnsi="Times New Roman"/>
          <w:sz w:val="22"/>
          <w:szCs w:val="22"/>
          <w:lang w:val="hr-HR"/>
        </w:rPr>
      </w:pPr>
    </w:p>
    <w:p w:rsidR="00C86DF7" w:rsidRPr="00C86DF7" w:rsidRDefault="00C86DF7" w:rsidP="00C86DF7">
      <w:pPr>
        <w:rPr>
          <w:rFonts w:ascii="Times New Roman" w:hAnsi="Times New Roman"/>
          <w:sz w:val="22"/>
          <w:szCs w:val="22"/>
          <w:lang w:val="hr-HR"/>
        </w:rPr>
      </w:pPr>
      <w:r w:rsidRPr="00C86DF7">
        <w:rPr>
          <w:rFonts w:ascii="Times New Roman" w:hAnsi="Times New Roman"/>
          <w:noProof/>
          <w:sz w:val="22"/>
          <w:szCs w:val="22"/>
          <w:lang w:val="hr-HR"/>
        </w:rPr>
        <w:drawing>
          <wp:inline distT="0" distB="0" distL="0" distR="0">
            <wp:extent cx="4917651" cy="2383783"/>
            <wp:effectExtent l="19050" t="0" r="0" b="0"/>
            <wp:docPr id="229" name="Picture 1" descr="C:\Users\Tomi\Documents\PrintScreen Files\ScreenShot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mi\Documents\PrintScreen Files\ScreenShot017.jpg"/>
                    <pic:cNvPicPr>
                      <a:picLocks noChangeAspect="1" noChangeArrowheads="1"/>
                    </pic:cNvPicPr>
                  </pic:nvPicPr>
                  <pic:blipFill>
                    <a:blip r:embed="rId27"/>
                    <a:srcRect/>
                    <a:stretch>
                      <a:fillRect/>
                    </a:stretch>
                  </pic:blipFill>
                  <pic:spPr bwMode="auto">
                    <a:xfrm>
                      <a:off x="0" y="0"/>
                      <a:ext cx="4919354" cy="2384609"/>
                    </a:xfrm>
                    <a:prstGeom prst="rect">
                      <a:avLst/>
                    </a:prstGeom>
                    <a:noFill/>
                    <a:ln w="9525">
                      <a:noFill/>
                      <a:miter lim="800000"/>
                      <a:headEnd/>
                      <a:tailEnd/>
                    </a:ln>
                  </pic:spPr>
                </pic:pic>
              </a:graphicData>
            </a:graphic>
          </wp:inline>
        </w:drawing>
      </w:r>
    </w:p>
    <w:p w:rsidR="00DE256B" w:rsidRPr="00DE256B" w:rsidRDefault="00DE256B" w:rsidP="00DE256B">
      <w:pPr>
        <w:jc w:val="both"/>
        <w:rPr>
          <w:rFonts w:ascii="Times New Roman" w:hAnsi="Times New Roman"/>
          <w:sz w:val="22"/>
          <w:szCs w:val="22"/>
          <w:lang w:val="hr-HR"/>
        </w:rPr>
      </w:pPr>
      <w:r w:rsidRPr="00DE256B">
        <w:rPr>
          <w:rFonts w:ascii="Times New Roman" w:hAnsi="Times New Roman"/>
          <w:sz w:val="22"/>
          <w:szCs w:val="22"/>
          <w:lang w:val="hr-HR"/>
        </w:rPr>
        <w:t xml:space="preserve">Lindahlove cijene pokazuju </w:t>
      </w:r>
      <w:r w:rsidRPr="00156686">
        <w:rPr>
          <w:rFonts w:ascii="Times New Roman" w:hAnsi="Times New Roman"/>
          <w:b/>
          <w:sz w:val="22"/>
          <w:szCs w:val="22"/>
          <w:lang w:val="hr-HR"/>
        </w:rPr>
        <w:t>porezne udjele</w:t>
      </w:r>
      <w:r w:rsidRPr="00DE256B">
        <w:rPr>
          <w:rFonts w:ascii="Times New Roman" w:hAnsi="Times New Roman"/>
          <w:sz w:val="22"/>
          <w:szCs w:val="22"/>
          <w:lang w:val="hr-HR"/>
        </w:rPr>
        <w:t xml:space="preserve"> kao cijenu javnog dobra. Svaki pojedinac će platiti onoliki porezni udio sukladno njegovim </w:t>
      </w:r>
      <w:r w:rsidRPr="00156686">
        <w:rPr>
          <w:rFonts w:ascii="Times New Roman" w:hAnsi="Times New Roman"/>
          <w:b/>
          <w:sz w:val="22"/>
          <w:szCs w:val="22"/>
          <w:lang w:val="hr-HR"/>
        </w:rPr>
        <w:t>preferencijama</w:t>
      </w:r>
      <w:r w:rsidRPr="00DE256B">
        <w:rPr>
          <w:rFonts w:ascii="Times New Roman" w:hAnsi="Times New Roman"/>
          <w:sz w:val="22"/>
          <w:szCs w:val="22"/>
          <w:lang w:val="hr-HR"/>
        </w:rPr>
        <w:t xml:space="preserve"> i korištenju tog javnog dobra. Drugim riječima tko to javno dobro više koristi za njega će više i platiti. Na primjeru adama i eve koji kupuju vatromet imali smo situaciju da je za 20 raketa adam bio spreman platiti 6 kn za dvadesetu raketu a eva 4 kune.  Adam će dakle platiti više jer njemu vatromet više znači. Lindahlove cijene kažu nam da bi se javna dobra na tržištu mogla kupiti uz dva uvjeta: da se jednoglasno svi članovi društva dogovore o kupnji javnog dobra i da ne skrivaju svoje</w:t>
      </w:r>
      <w:r>
        <w:rPr>
          <w:rFonts w:ascii="Times New Roman" w:hAnsi="Times New Roman"/>
          <w:sz w:val="22"/>
          <w:szCs w:val="22"/>
          <w:lang w:val="hr-HR"/>
        </w:rPr>
        <w:t xml:space="preserve"> preferencije</w:t>
      </w:r>
      <w:r w:rsidRPr="00DE256B">
        <w:rPr>
          <w:rFonts w:ascii="Times New Roman" w:hAnsi="Times New Roman"/>
          <w:sz w:val="22"/>
          <w:szCs w:val="22"/>
          <w:lang w:val="hr-HR"/>
        </w:rPr>
        <w:t>.  U tim uvjetima bi postojale Lindahlove cijene i one bi bile pareto učinkovite.  Naravno, oba uvjeta za postojanje Lidahlovih cijena je jako teško postići.  Lindalohve cijene se, dakle, bave principom ekvivalencije u raspodjeli porezn</w:t>
      </w:r>
      <w:r>
        <w:rPr>
          <w:rFonts w:ascii="Times New Roman" w:hAnsi="Times New Roman"/>
          <w:sz w:val="22"/>
          <w:szCs w:val="22"/>
          <w:lang w:val="hr-HR"/>
        </w:rPr>
        <w:t xml:space="preserve">og tereta između pojedinaca pri </w:t>
      </w:r>
      <w:r w:rsidRPr="00DE256B">
        <w:rPr>
          <w:rFonts w:ascii="Times New Roman" w:hAnsi="Times New Roman"/>
          <w:sz w:val="22"/>
          <w:szCs w:val="22"/>
          <w:lang w:val="hr-HR"/>
        </w:rPr>
        <w:t>financiranju javnog dobra.</w:t>
      </w:r>
    </w:p>
    <w:p w:rsidR="00391214" w:rsidRDefault="00391214" w:rsidP="00D75B19">
      <w:pPr>
        <w:spacing w:line="276" w:lineRule="auto"/>
        <w:jc w:val="both"/>
        <w:rPr>
          <w:rFonts w:ascii="Times New Roman" w:hAnsi="Times New Roman"/>
          <w:b/>
          <w:color w:val="FF0000"/>
          <w:sz w:val="22"/>
          <w:szCs w:val="22"/>
          <w:lang w:val="hr-HR"/>
        </w:rPr>
      </w:pPr>
    </w:p>
    <w:p w:rsidR="00F93DD9" w:rsidRPr="005D3622" w:rsidRDefault="004D00DF" w:rsidP="00D75B19">
      <w:pPr>
        <w:spacing w:line="276" w:lineRule="auto"/>
        <w:jc w:val="both"/>
        <w:rPr>
          <w:rFonts w:ascii="Times New Roman" w:hAnsi="Times New Roman"/>
          <w:b/>
          <w:bCs/>
          <w:color w:val="FF0000"/>
          <w:sz w:val="22"/>
          <w:szCs w:val="22"/>
          <w:lang w:val="hr-HR"/>
        </w:rPr>
      </w:pPr>
      <w:r w:rsidRPr="0013412B">
        <w:rPr>
          <w:rFonts w:ascii="Times New Roman" w:hAnsi="Times New Roman"/>
          <w:b/>
          <w:color w:val="FF0000"/>
          <w:sz w:val="22"/>
          <w:szCs w:val="22"/>
          <w:lang w:val="hr-HR"/>
        </w:rPr>
        <w:t>46. (</w:t>
      </w:r>
      <w:r w:rsidR="00F93DD9" w:rsidRPr="0013412B">
        <w:rPr>
          <w:rFonts w:ascii="Times New Roman" w:hAnsi="Times New Roman"/>
          <w:b/>
          <w:sz w:val="22"/>
          <w:szCs w:val="22"/>
          <w:lang w:val="hr-HR"/>
        </w:rPr>
        <w:t>42.</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paradoks glasovanja i kada on nastaje?</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U sustavu pravila većinskog glasovanja (više od polovice glasača mora odobravati</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određenu mjeru da bi bila usvojena), može se dogoditi da, iako su preferencije svih glasača konzistentne, preferencije zajednice nisu → paradoks glasovanja.</w:t>
      </w:r>
      <w:r w:rsidR="00391214">
        <w:rPr>
          <w:rFonts w:ascii="Times New Roman" w:hAnsi="Times New Roman"/>
          <w:sz w:val="22"/>
          <w:szCs w:val="22"/>
          <w:lang w:val="hr-HR"/>
        </w:rPr>
        <w:t xml:space="preserve"> </w:t>
      </w:r>
      <w:r w:rsidR="00391214" w:rsidRPr="0013412B">
        <w:rPr>
          <w:rFonts w:ascii="Times New Roman" w:hAnsi="Times New Roman"/>
          <w:sz w:val="22"/>
          <w:szCs w:val="22"/>
          <w:lang w:val="hr-HR"/>
        </w:rPr>
        <w:t>Pojavu paradoksa glasovanja uzrokuje postojanje preferencija s dvostrukim vrhom</w:t>
      </w:r>
    </w:p>
    <w:p w:rsidR="007E0AE5" w:rsidRDefault="007E0AE5" w:rsidP="00D75B19">
      <w:pPr>
        <w:spacing w:line="276" w:lineRule="auto"/>
        <w:jc w:val="both"/>
        <w:rPr>
          <w:rFonts w:ascii="Times New Roman" w:hAnsi="Times New Roman"/>
          <w:sz w:val="22"/>
          <w:szCs w:val="22"/>
          <w:lang w:val="hr-HR"/>
        </w:rPr>
      </w:pPr>
    </w:p>
    <w:p w:rsidR="00430876" w:rsidRDefault="00430876" w:rsidP="00D75B19">
      <w:pPr>
        <w:spacing w:line="276" w:lineRule="auto"/>
        <w:jc w:val="both"/>
        <w:rPr>
          <w:rFonts w:ascii="Times New Roman" w:hAnsi="Times New Roman"/>
          <w:b/>
          <w:color w:val="FF0000"/>
          <w:sz w:val="22"/>
          <w:szCs w:val="22"/>
          <w:lang w:val="hr-HR"/>
        </w:rPr>
      </w:pPr>
    </w:p>
    <w:p w:rsidR="00430876" w:rsidRDefault="00430876" w:rsidP="00D75B19">
      <w:pPr>
        <w:spacing w:line="276" w:lineRule="auto"/>
        <w:jc w:val="both"/>
        <w:rPr>
          <w:rFonts w:ascii="Times New Roman" w:hAnsi="Times New Roman"/>
          <w:b/>
          <w:color w:val="FF0000"/>
          <w:sz w:val="22"/>
          <w:szCs w:val="22"/>
          <w:lang w:val="hr-HR"/>
        </w:rPr>
      </w:pPr>
    </w:p>
    <w:p w:rsidR="00430876" w:rsidRDefault="00430876" w:rsidP="00D75B19">
      <w:pPr>
        <w:spacing w:line="276" w:lineRule="auto"/>
        <w:jc w:val="both"/>
        <w:rPr>
          <w:rFonts w:ascii="Times New Roman" w:hAnsi="Times New Roman"/>
          <w:b/>
          <w:color w:val="FF0000"/>
          <w:sz w:val="22"/>
          <w:szCs w:val="22"/>
          <w:lang w:val="hr-HR"/>
        </w:rPr>
      </w:pPr>
    </w:p>
    <w:p w:rsidR="00430876" w:rsidRDefault="00430876" w:rsidP="00D75B19">
      <w:pPr>
        <w:spacing w:line="276" w:lineRule="auto"/>
        <w:jc w:val="both"/>
        <w:rPr>
          <w:rFonts w:ascii="Times New Roman" w:hAnsi="Times New Roman"/>
          <w:b/>
          <w:color w:val="FF0000"/>
          <w:sz w:val="22"/>
          <w:szCs w:val="22"/>
          <w:lang w:val="hr-HR"/>
        </w:rPr>
      </w:pPr>
    </w:p>
    <w:p w:rsidR="00F93DD9" w:rsidRDefault="004D00DF"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47. (</w:t>
      </w:r>
      <w:r w:rsidR="00F93DD9" w:rsidRPr="0013412B">
        <w:rPr>
          <w:rFonts w:ascii="Times New Roman" w:hAnsi="Times New Roman"/>
          <w:b/>
          <w:sz w:val="22"/>
          <w:szCs w:val="22"/>
          <w:lang w:val="hr-HR"/>
        </w:rPr>
        <w:t>43.</w:t>
      </w:r>
      <w:r w:rsidRPr="0013412B">
        <w:rPr>
          <w:rFonts w:ascii="Times New Roman" w:hAnsi="Times New Roman"/>
          <w:b/>
          <w:color w:val="FF0000"/>
          <w:sz w:val="22"/>
          <w:szCs w:val="22"/>
          <w:lang w:val="hr-HR"/>
        </w:rPr>
        <w:t xml:space="preserve">) </w:t>
      </w:r>
      <w:r w:rsidR="00F93DD9" w:rsidRPr="0013412B">
        <w:rPr>
          <w:rFonts w:ascii="Times New Roman" w:hAnsi="Times New Roman"/>
          <w:b/>
          <w:sz w:val="22"/>
          <w:szCs w:val="22"/>
          <w:lang w:val="hr-HR"/>
        </w:rPr>
        <w:t>Što su preferencije s dvostrukim, a što preferencije s jednim vrhom.</w:t>
      </w:r>
    </w:p>
    <w:p w:rsidR="00527F6C" w:rsidRPr="00527F6C" w:rsidRDefault="00527F6C" w:rsidP="003F2547">
      <w:pPr>
        <w:tabs>
          <w:tab w:val="left" w:pos="1726"/>
        </w:tabs>
        <w:rPr>
          <w:rFonts w:ascii="Times New Roman" w:hAnsi="Times New Roman"/>
          <w:b/>
          <w:sz w:val="22"/>
          <w:szCs w:val="22"/>
          <w:u w:val="single"/>
          <w:lang w:val="hr-HR"/>
        </w:rPr>
      </w:pPr>
      <w:r w:rsidRPr="00527F6C">
        <w:rPr>
          <w:rFonts w:ascii="Times New Roman" w:hAnsi="Times New Roman"/>
          <w:b/>
          <w:sz w:val="22"/>
          <w:szCs w:val="22"/>
          <w:u w:val="single"/>
          <w:lang w:val="hr-HR"/>
        </w:rPr>
        <w:t>PREFERENCIJE KOJE VODE RAVNOTEŽI (JEDAN VRH)</w:t>
      </w:r>
    </w:p>
    <w:p w:rsidR="003F2547" w:rsidRPr="00527F6C" w:rsidRDefault="003F2547" w:rsidP="003F2547">
      <w:pPr>
        <w:tabs>
          <w:tab w:val="left" w:pos="1726"/>
        </w:tabs>
        <w:rPr>
          <w:rFonts w:ascii="Times New Roman" w:hAnsi="Times New Roman"/>
          <w:sz w:val="22"/>
          <w:szCs w:val="22"/>
          <w:lang w:val="hr-HR"/>
        </w:rPr>
      </w:pPr>
      <w:r w:rsidRPr="00527F6C">
        <w:rPr>
          <w:rFonts w:ascii="Times New Roman" w:hAnsi="Times New Roman"/>
          <w:sz w:val="22"/>
          <w:szCs w:val="22"/>
          <w:lang w:val="hr-HR"/>
        </w:rPr>
        <w:t xml:space="preserve">Zbog toga što se teško postiže jednoglasnost u demokratskim društvima moramo primijeniti sustav većinskog glasovanja. Kako bi pokazali primjer problematike većinskog glasovanja uzimamo društvo sa 3 glasača o kupnji naoružanja a opcije su minimalno, srednje i veliko naoružanje. Sve je u redu dok postoje preferencije koje vode ravnoteži pa ćemo prvo to promatrati. </w:t>
      </w:r>
    </w:p>
    <w:p w:rsidR="003F2547" w:rsidRPr="00527F6C" w:rsidRDefault="003F2547" w:rsidP="003F2547">
      <w:pPr>
        <w:tabs>
          <w:tab w:val="left" w:pos="1726"/>
        </w:tabs>
        <w:rPr>
          <w:rFonts w:ascii="Times New Roman" w:hAnsi="Times New Roman"/>
          <w:sz w:val="22"/>
          <w:szCs w:val="22"/>
          <w:lang w:val="hr-HR"/>
        </w:rPr>
      </w:pPr>
      <w:r w:rsidRPr="00527F6C">
        <w:rPr>
          <w:rFonts w:ascii="Times New Roman" w:hAnsi="Times New Roman"/>
          <w:sz w:val="22"/>
          <w:szCs w:val="22"/>
          <w:lang w:val="hr-HR"/>
        </w:rPr>
        <w:t xml:space="preserve"> </w:t>
      </w:r>
      <w:r w:rsidRPr="00527F6C">
        <w:rPr>
          <w:rFonts w:ascii="Times New Roman" w:hAnsi="Times New Roman"/>
          <w:noProof/>
          <w:sz w:val="22"/>
          <w:szCs w:val="22"/>
          <w:lang w:val="hr-HR"/>
        </w:rPr>
        <w:drawing>
          <wp:inline distT="0" distB="0" distL="0" distR="0">
            <wp:extent cx="2851003" cy="2096595"/>
            <wp:effectExtent l="19050" t="0" r="6497" b="0"/>
            <wp:docPr id="235" name="Picture 2" descr="C:\Users\Tomi\Documents\PrintScreen Files\ScreenShot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mi\Documents\PrintScreen Files\ScreenShot018.jpg"/>
                    <pic:cNvPicPr>
                      <a:picLocks noChangeAspect="1" noChangeArrowheads="1"/>
                    </pic:cNvPicPr>
                  </pic:nvPicPr>
                  <pic:blipFill>
                    <a:blip r:embed="rId28" cstate="print"/>
                    <a:srcRect/>
                    <a:stretch>
                      <a:fillRect/>
                    </a:stretch>
                  </pic:blipFill>
                  <pic:spPr bwMode="auto">
                    <a:xfrm>
                      <a:off x="0" y="0"/>
                      <a:ext cx="2855859" cy="2100166"/>
                    </a:xfrm>
                    <a:prstGeom prst="rect">
                      <a:avLst/>
                    </a:prstGeom>
                    <a:noFill/>
                    <a:ln w="9525">
                      <a:noFill/>
                      <a:miter lim="800000"/>
                      <a:headEnd/>
                      <a:tailEnd/>
                    </a:ln>
                  </pic:spPr>
                </pic:pic>
              </a:graphicData>
            </a:graphic>
          </wp:inline>
        </w:drawing>
      </w:r>
      <w:r w:rsidRPr="00527F6C">
        <w:rPr>
          <w:rFonts w:ascii="Times New Roman" w:hAnsi="Times New Roman"/>
          <w:sz w:val="22"/>
          <w:szCs w:val="22"/>
          <w:lang w:val="hr-HR"/>
        </w:rPr>
        <w:t xml:space="preserve"> </w:t>
      </w:r>
      <w:r w:rsidR="00527F6C" w:rsidRPr="00527F6C">
        <w:rPr>
          <w:rFonts w:ascii="Times New Roman" w:hAnsi="Times New Roman"/>
          <w:noProof/>
          <w:sz w:val="22"/>
          <w:szCs w:val="22"/>
          <w:lang w:val="hr-HR"/>
        </w:rPr>
        <w:drawing>
          <wp:inline distT="0" distB="0" distL="0" distR="0">
            <wp:extent cx="2888208" cy="2005383"/>
            <wp:effectExtent l="19050" t="0" r="7392" b="0"/>
            <wp:docPr id="238" name="Picture 3" descr="C:\Users\Tomi\Documents\PrintScreen Files\ScreenShot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mi\Documents\PrintScreen Files\ScreenShot019.jpg"/>
                    <pic:cNvPicPr>
                      <a:picLocks noChangeAspect="1" noChangeArrowheads="1"/>
                    </pic:cNvPicPr>
                  </pic:nvPicPr>
                  <pic:blipFill>
                    <a:blip r:embed="rId29" cstate="print"/>
                    <a:srcRect/>
                    <a:stretch>
                      <a:fillRect/>
                    </a:stretch>
                  </pic:blipFill>
                  <pic:spPr bwMode="auto">
                    <a:xfrm>
                      <a:off x="0" y="0"/>
                      <a:ext cx="2890129" cy="2006717"/>
                    </a:xfrm>
                    <a:prstGeom prst="rect">
                      <a:avLst/>
                    </a:prstGeom>
                    <a:noFill/>
                    <a:ln w="9525">
                      <a:noFill/>
                      <a:miter lim="800000"/>
                      <a:headEnd/>
                      <a:tailEnd/>
                    </a:ln>
                  </pic:spPr>
                </pic:pic>
              </a:graphicData>
            </a:graphic>
          </wp:inline>
        </w:drawing>
      </w:r>
    </w:p>
    <w:p w:rsidR="00527F6C" w:rsidRPr="00527F6C" w:rsidRDefault="003F2547" w:rsidP="003F2547">
      <w:pPr>
        <w:tabs>
          <w:tab w:val="left" w:pos="1726"/>
        </w:tabs>
        <w:rPr>
          <w:rFonts w:ascii="Times New Roman" w:hAnsi="Times New Roman"/>
          <w:sz w:val="22"/>
          <w:szCs w:val="22"/>
          <w:lang w:val="hr-HR"/>
        </w:rPr>
      </w:pPr>
      <w:r w:rsidRPr="00527F6C">
        <w:rPr>
          <w:rFonts w:ascii="Times New Roman" w:hAnsi="Times New Roman"/>
          <w:sz w:val="22"/>
          <w:szCs w:val="22"/>
          <w:lang w:val="hr-HR"/>
        </w:rPr>
        <w:t>Cosmo ne voli oružije, njegov prvi izbor je malo naoružanja pa sve više. Eleine je suprotnost, ona želi prvo najviše pa sve manje naoružanja. George prvo želi srednju pa onda više pa manje. To su takozvane jednovršne preferencije (preferencije sa jednim vrhom). To znači da uvijek postoji samo jedan vrh pri glasovanju. Glasamo li između A i B pobjeđuje B, između B i C, opet B. Dakle, kako god glasali, pobjeđuje umjerena varijanta B, i to bez obzira na redoslijed glasovanja .</w:t>
      </w:r>
      <w:r w:rsidR="00527F6C" w:rsidRPr="00527F6C">
        <w:rPr>
          <w:rFonts w:ascii="Times New Roman" w:hAnsi="Times New Roman"/>
          <w:sz w:val="22"/>
          <w:szCs w:val="22"/>
          <w:lang w:val="hr-HR"/>
        </w:rPr>
        <w:t xml:space="preserve"> </w:t>
      </w:r>
      <w:r w:rsidRPr="00527F6C">
        <w:rPr>
          <w:rFonts w:ascii="Times New Roman" w:hAnsi="Times New Roman"/>
          <w:sz w:val="22"/>
          <w:szCs w:val="22"/>
          <w:lang w:val="hr-HR"/>
        </w:rPr>
        <w:t>Sve je u redu dok postoji jedan vrh.</w:t>
      </w:r>
    </w:p>
    <w:p w:rsidR="00527F6C" w:rsidRDefault="00527F6C" w:rsidP="003F2547">
      <w:pPr>
        <w:tabs>
          <w:tab w:val="left" w:pos="1726"/>
        </w:tabs>
        <w:rPr>
          <w:rFonts w:ascii="Times New Roman" w:hAnsi="Times New Roman"/>
          <w:sz w:val="22"/>
          <w:szCs w:val="22"/>
          <w:lang w:val="hr-HR"/>
        </w:rPr>
      </w:pPr>
    </w:p>
    <w:p w:rsidR="003F2547" w:rsidRPr="00527F6C" w:rsidRDefault="003F2547" w:rsidP="003F2547">
      <w:pPr>
        <w:tabs>
          <w:tab w:val="left" w:pos="1726"/>
        </w:tabs>
        <w:rPr>
          <w:rFonts w:ascii="Times New Roman" w:hAnsi="Times New Roman"/>
          <w:sz w:val="22"/>
          <w:szCs w:val="22"/>
          <w:lang w:val="hr-HR"/>
        </w:rPr>
      </w:pPr>
      <w:r w:rsidRPr="00527F6C">
        <w:rPr>
          <w:rFonts w:ascii="Times New Roman" w:hAnsi="Times New Roman"/>
          <w:sz w:val="22"/>
          <w:szCs w:val="22"/>
          <w:lang w:val="hr-HR"/>
        </w:rPr>
        <w:t xml:space="preserve"> </w:t>
      </w:r>
      <w:r w:rsidRPr="00527F6C">
        <w:rPr>
          <w:rFonts w:ascii="Times New Roman" w:hAnsi="Times New Roman"/>
          <w:b/>
          <w:sz w:val="22"/>
          <w:szCs w:val="22"/>
          <w:u w:val="single"/>
          <w:lang w:val="hr-HR"/>
        </w:rPr>
        <w:t>GLASAČKE PREFERENCIJE KOJE VODE KRUŽENJU</w:t>
      </w:r>
      <w:r w:rsidR="00527F6C" w:rsidRPr="00527F6C">
        <w:rPr>
          <w:rFonts w:ascii="Times New Roman" w:hAnsi="Times New Roman"/>
          <w:b/>
          <w:sz w:val="22"/>
          <w:szCs w:val="22"/>
          <w:u w:val="single"/>
          <w:lang w:val="hr-HR"/>
        </w:rPr>
        <w:t xml:space="preserve"> (DVA VRHA)</w:t>
      </w:r>
    </w:p>
    <w:p w:rsidR="003F2547" w:rsidRPr="00527F6C" w:rsidRDefault="003F2547" w:rsidP="003F2547">
      <w:pPr>
        <w:tabs>
          <w:tab w:val="left" w:pos="1726"/>
        </w:tabs>
        <w:rPr>
          <w:rFonts w:ascii="Times New Roman" w:hAnsi="Times New Roman"/>
          <w:sz w:val="22"/>
          <w:szCs w:val="22"/>
          <w:lang w:val="hr-HR"/>
        </w:rPr>
      </w:pPr>
      <w:r w:rsidRPr="00527F6C">
        <w:rPr>
          <w:rFonts w:ascii="Times New Roman" w:hAnsi="Times New Roman"/>
          <w:noProof/>
          <w:sz w:val="22"/>
          <w:szCs w:val="22"/>
          <w:lang w:val="hr-HR"/>
        </w:rPr>
        <w:t xml:space="preserve">Sve je u redu dok postoje preferencije sa jednim vrhom. Problem nastaje kada imamo preferencije koje vode kruženju. Pogledajmo sljedeci primjer: </w:t>
      </w:r>
    </w:p>
    <w:p w:rsidR="003F2547" w:rsidRPr="00527F6C" w:rsidRDefault="003F2547" w:rsidP="003F2547">
      <w:pPr>
        <w:tabs>
          <w:tab w:val="left" w:pos="1726"/>
        </w:tabs>
        <w:rPr>
          <w:rFonts w:ascii="Times New Roman" w:hAnsi="Times New Roman"/>
          <w:sz w:val="22"/>
          <w:szCs w:val="22"/>
          <w:lang w:val="hr-HR"/>
        </w:rPr>
      </w:pPr>
      <w:r w:rsidRPr="00527F6C">
        <w:rPr>
          <w:rFonts w:ascii="Times New Roman" w:hAnsi="Times New Roman"/>
          <w:noProof/>
          <w:sz w:val="22"/>
          <w:szCs w:val="22"/>
          <w:lang w:val="hr-HR"/>
        </w:rPr>
        <w:drawing>
          <wp:inline distT="0" distB="0" distL="0" distR="0">
            <wp:extent cx="2835147" cy="2468351"/>
            <wp:effectExtent l="19050" t="0" r="3303" b="0"/>
            <wp:docPr id="237" name="Picture 4" descr="C:\Users\Tomi\Documents\PrintScreen Files\ScreenShot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mi\Documents\PrintScreen Files\ScreenShot020.jpg"/>
                    <pic:cNvPicPr>
                      <a:picLocks noChangeAspect="1" noChangeArrowheads="1"/>
                    </pic:cNvPicPr>
                  </pic:nvPicPr>
                  <pic:blipFill>
                    <a:blip r:embed="rId30" cstate="print"/>
                    <a:srcRect/>
                    <a:stretch>
                      <a:fillRect/>
                    </a:stretch>
                  </pic:blipFill>
                  <pic:spPr bwMode="auto">
                    <a:xfrm>
                      <a:off x="0" y="0"/>
                      <a:ext cx="2837094" cy="2470046"/>
                    </a:xfrm>
                    <a:prstGeom prst="rect">
                      <a:avLst/>
                    </a:prstGeom>
                    <a:noFill/>
                    <a:ln w="9525">
                      <a:noFill/>
                      <a:miter lim="800000"/>
                      <a:headEnd/>
                      <a:tailEnd/>
                    </a:ln>
                  </pic:spPr>
                </pic:pic>
              </a:graphicData>
            </a:graphic>
          </wp:inline>
        </w:drawing>
      </w:r>
      <w:r w:rsidR="00527F6C" w:rsidRPr="00527F6C">
        <w:rPr>
          <w:rFonts w:ascii="Times New Roman" w:hAnsi="Times New Roman"/>
          <w:noProof/>
          <w:sz w:val="22"/>
          <w:szCs w:val="22"/>
          <w:lang w:val="hr-HR"/>
        </w:rPr>
        <w:drawing>
          <wp:inline distT="0" distB="0" distL="0" distR="0">
            <wp:extent cx="2923093" cy="2383783"/>
            <wp:effectExtent l="19050" t="0" r="0" b="0"/>
            <wp:docPr id="24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2924039" cy="2384555"/>
                    </a:xfrm>
                    <a:prstGeom prst="rect">
                      <a:avLst/>
                    </a:prstGeom>
                    <a:noFill/>
                    <a:ln w="9525">
                      <a:noFill/>
                      <a:miter lim="800000"/>
                      <a:headEnd/>
                      <a:tailEnd/>
                    </a:ln>
                  </pic:spPr>
                </pic:pic>
              </a:graphicData>
            </a:graphic>
          </wp:inline>
        </w:drawing>
      </w:r>
    </w:p>
    <w:p w:rsidR="00527F6C" w:rsidRDefault="003F2547" w:rsidP="00527F6C">
      <w:pPr>
        <w:tabs>
          <w:tab w:val="left" w:pos="1726"/>
        </w:tabs>
        <w:rPr>
          <w:rFonts w:ascii="Times New Roman" w:hAnsi="Times New Roman"/>
          <w:sz w:val="22"/>
          <w:szCs w:val="22"/>
          <w:lang w:val="hr-HR"/>
        </w:rPr>
      </w:pPr>
      <w:r w:rsidRPr="00527F6C">
        <w:rPr>
          <w:rFonts w:ascii="Times New Roman" w:hAnsi="Times New Roman"/>
          <w:sz w:val="22"/>
          <w:szCs w:val="22"/>
          <w:lang w:val="hr-HR"/>
        </w:rPr>
        <w:t>Cosmo zeli prvo malo pa sve vise, Eleine želi prvo malo pa onda puno pa onda srednju količinu naoružanja. George želi prvo srednju pa malu količinu pa tek onda najveću. Problem dva vrha je Eleine. Ako biramo između varijante A i B, pobje</w:t>
      </w:r>
      <w:r w:rsidR="00886E71">
        <w:rPr>
          <w:rFonts w:ascii="Times New Roman" w:hAnsi="Times New Roman"/>
          <w:sz w:val="22"/>
          <w:szCs w:val="22"/>
          <w:lang w:val="hr-HR"/>
        </w:rPr>
        <w:t>đuje A, između B i C pobjeđuje B</w:t>
      </w:r>
      <w:r w:rsidRPr="00527F6C">
        <w:rPr>
          <w:rFonts w:ascii="Times New Roman" w:hAnsi="Times New Roman"/>
          <w:sz w:val="22"/>
          <w:szCs w:val="22"/>
          <w:lang w:val="hr-HR"/>
        </w:rPr>
        <w:t>, između A i C pobjeđuje C. Dolazi do kruženja. Dakle pri glasačkim preferencijama koje vode ka kruženju ne može se očekivati od društva da donese konzistentnu odluku. Drugim riječima, dolazi do paradoksa glasovanja.</w:t>
      </w:r>
    </w:p>
    <w:p w:rsidR="00475223" w:rsidRDefault="00475223" w:rsidP="00527F6C">
      <w:pPr>
        <w:tabs>
          <w:tab w:val="left" w:pos="1726"/>
        </w:tabs>
        <w:rPr>
          <w:rFonts w:ascii="Times New Roman" w:hAnsi="Times New Roman"/>
          <w:b/>
          <w:color w:val="FF0000"/>
          <w:sz w:val="22"/>
          <w:szCs w:val="22"/>
          <w:lang w:val="hr-HR"/>
        </w:rPr>
      </w:pPr>
    </w:p>
    <w:p w:rsidR="00F93DD9" w:rsidRPr="00527F6C" w:rsidRDefault="004D00DF" w:rsidP="00527F6C">
      <w:pPr>
        <w:tabs>
          <w:tab w:val="left" w:pos="1726"/>
        </w:tabs>
        <w:rPr>
          <w:rFonts w:ascii="Times New Roman" w:hAnsi="Times New Roman"/>
          <w:sz w:val="22"/>
          <w:szCs w:val="22"/>
          <w:lang w:val="hr-HR"/>
        </w:rPr>
      </w:pPr>
      <w:r w:rsidRPr="0013412B">
        <w:rPr>
          <w:rFonts w:ascii="Times New Roman" w:hAnsi="Times New Roman"/>
          <w:b/>
          <w:color w:val="FF0000"/>
          <w:sz w:val="22"/>
          <w:szCs w:val="22"/>
          <w:lang w:val="hr-HR"/>
        </w:rPr>
        <w:lastRenderedPageBreak/>
        <w:t>48. (</w:t>
      </w:r>
      <w:r w:rsidR="00F93DD9" w:rsidRPr="0013412B">
        <w:rPr>
          <w:rFonts w:ascii="Times New Roman" w:hAnsi="Times New Roman"/>
          <w:b/>
          <w:sz w:val="22"/>
          <w:szCs w:val="22"/>
          <w:lang w:val="hr-HR"/>
        </w:rPr>
        <w:t>44.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 čemu govori teorem medijanskog glasača?</w:t>
      </w:r>
    </w:p>
    <w:p w:rsidR="00EA0FFC" w:rsidRDefault="004242F7" w:rsidP="00EA0FFC">
      <w:pPr>
        <w:jc w:val="both"/>
        <w:rPr>
          <w:rFonts w:ascii="Times New Roman" w:hAnsi="Times New Roman"/>
          <w:sz w:val="22"/>
          <w:szCs w:val="22"/>
          <w:lang w:val="hr-HR"/>
        </w:rPr>
      </w:pPr>
      <w:r w:rsidRPr="004242F7">
        <w:rPr>
          <w:rFonts w:ascii="Times New Roman" w:hAnsi="Times New Roman"/>
          <w:sz w:val="22"/>
          <w:szCs w:val="22"/>
          <w:lang w:val="hr-HR"/>
        </w:rPr>
        <w:t>Teorem medijanskog glasača kaže da dok god su sve preferencije jednovršne, rezultat većinskog glasovanja održavat će preferencije medijanskog glasača. Medijanski glasač je onaj čije se preferencije nalaze na sredini skupine preferencija svih glasača. Uzmemo li primjer željene potrošnje za neko javno dobro, pola glasača glasat će za manje a pola za više potrošnje za to dobro u odnosu na medijanskog glasača.</w:t>
      </w:r>
      <w:r w:rsidR="00EA0FFC">
        <w:rPr>
          <w:rFonts w:ascii="Times New Roman" w:hAnsi="Times New Roman"/>
          <w:sz w:val="22"/>
          <w:szCs w:val="22"/>
          <w:lang w:val="hr-HR"/>
        </w:rPr>
        <w:t xml:space="preserve"> </w:t>
      </w:r>
    </w:p>
    <w:p w:rsidR="00EA0FFC" w:rsidRPr="00EA0FFC" w:rsidRDefault="00EA0FFC" w:rsidP="00EA0FFC">
      <w:pPr>
        <w:jc w:val="both"/>
        <w:rPr>
          <w:rFonts w:ascii="Times New Roman" w:hAnsi="Times New Roman"/>
          <w:b/>
          <w:sz w:val="22"/>
          <w:szCs w:val="22"/>
          <w:lang w:val="hr-HR"/>
        </w:rPr>
      </w:pPr>
      <w:r w:rsidRPr="00EA0FFC">
        <w:rPr>
          <w:rFonts w:ascii="Times New Roman" w:hAnsi="Times New Roman"/>
          <w:b/>
          <w:sz w:val="22"/>
          <w:szCs w:val="22"/>
          <w:lang w:val="hr-HR"/>
        </w:rPr>
        <w:t>Problem medijanskog glasača</w:t>
      </w:r>
    </w:p>
    <w:p w:rsidR="004242F7" w:rsidRPr="004242F7" w:rsidRDefault="00EA0FFC" w:rsidP="004242F7">
      <w:pPr>
        <w:jc w:val="both"/>
        <w:rPr>
          <w:rFonts w:ascii="Times New Roman" w:hAnsi="Times New Roman"/>
          <w:sz w:val="22"/>
          <w:szCs w:val="22"/>
          <w:lang w:val="hr-HR"/>
        </w:rPr>
      </w:pPr>
      <w:r w:rsidRPr="00EA0FFC">
        <w:rPr>
          <w:rFonts w:ascii="Times New Roman" w:hAnsi="Times New Roman"/>
          <w:sz w:val="22"/>
          <w:szCs w:val="22"/>
          <w:lang w:val="hr-HR"/>
        </w:rPr>
        <w:t xml:space="preserve">Teško je uvijek utvrditi medijanskog glasača. To ovisi o pitanju koje se razmatra (kapitalna ulaganja naoružanje mirovine i sl..). Ako su preferencije s više vrhova sve pada u vodu. </w:t>
      </w:r>
      <w:r w:rsidR="00890FA0">
        <w:rPr>
          <w:rFonts w:ascii="Times New Roman" w:hAnsi="Times New Roman"/>
          <w:sz w:val="22"/>
          <w:szCs w:val="22"/>
          <w:lang w:val="hr-HR"/>
        </w:rPr>
        <w:t xml:space="preserve">Politički kandidati se najčešće pokušavaju prilagoditi medijanskog glasaču. </w:t>
      </w:r>
      <w:r w:rsidRPr="00EA0FFC">
        <w:rPr>
          <w:rFonts w:ascii="Times New Roman" w:hAnsi="Times New Roman"/>
          <w:sz w:val="22"/>
          <w:szCs w:val="22"/>
          <w:lang w:val="hr-HR"/>
        </w:rPr>
        <w:t xml:space="preserve">Neki kandidati se iz ideoloških razloga nisu u stanju prilagoditi medijanskom glasaču. Glasači nisu uvijek realni, političari mogu biti privlačni/neprivlačni. U ovom modelu kandidati se prilagođavaju  glasačima, ali nije uvijek tako. Postoje vođe koji su u stanju utjecati na preferencije – mase slijede onoga tko zna pokrenuti.  Ljudi često ne izlaze na glasanja jer kandidati ne nude ništa što ih veseli. Neke glasače glasanje uopće ne zanima. Građani su često neinformirani, neki misle da jedan glas ionako ne mijenja ništa, u nekim zemljama jako malo građana izlazi na izbore (Skandinavija). </w:t>
      </w:r>
    </w:p>
    <w:p w:rsidR="00F96225" w:rsidRPr="0013412B" w:rsidRDefault="00F96225" w:rsidP="00D75B19">
      <w:pPr>
        <w:spacing w:line="276" w:lineRule="auto"/>
        <w:jc w:val="both"/>
        <w:rPr>
          <w:rFonts w:ascii="Times New Roman" w:hAnsi="Times New Roman"/>
          <w:sz w:val="22"/>
          <w:szCs w:val="22"/>
          <w:lang w:val="hr-HR"/>
        </w:rPr>
      </w:pPr>
    </w:p>
    <w:p w:rsidR="00F93DD9"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b/>
          <w:color w:val="FF0000"/>
          <w:sz w:val="22"/>
          <w:szCs w:val="22"/>
          <w:lang w:val="hr-HR"/>
        </w:rPr>
        <w:t>49. (</w:t>
      </w:r>
      <w:r w:rsidR="00F93DD9" w:rsidRPr="0013412B">
        <w:rPr>
          <w:rFonts w:ascii="Times New Roman" w:hAnsi="Times New Roman"/>
          <w:b/>
          <w:sz w:val="22"/>
          <w:szCs w:val="22"/>
          <w:lang w:val="hr-HR"/>
        </w:rPr>
        <w:t>45.</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govori Arrowljev teorem o nemogućnosti</w:t>
      </w:r>
      <w:r w:rsidR="004242F7">
        <w:rPr>
          <w:rFonts w:ascii="Times New Roman" w:hAnsi="Times New Roman"/>
          <w:b/>
          <w:sz w:val="22"/>
          <w:szCs w:val="22"/>
          <w:lang w:val="hr-HR"/>
        </w:rPr>
        <w:t xml:space="preserve"> glasovanja</w:t>
      </w:r>
      <w:r w:rsidR="00F93DD9" w:rsidRPr="0013412B">
        <w:rPr>
          <w:rFonts w:ascii="Times New Roman" w:hAnsi="Times New Roman"/>
          <w:b/>
          <w:sz w:val="22"/>
          <w:szCs w:val="22"/>
          <w:lang w:val="hr-HR"/>
        </w:rPr>
        <w:t>?</w:t>
      </w:r>
      <w:r w:rsidR="00886E71">
        <w:rPr>
          <w:rFonts w:ascii="Times New Roman" w:hAnsi="Times New Roman"/>
          <w:b/>
          <w:sz w:val="22"/>
          <w:szCs w:val="22"/>
          <w:lang w:val="hr-HR"/>
        </w:rPr>
        <w:t xml:space="preserve"> (Pogledati za zadaću)</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Arrowljev teorem nemogućnosti govori da je nemoguće pronaći pravilo donošenja odluka koje istodobno zadovoljava određeni b</w:t>
      </w:r>
      <w:r w:rsidR="00D879BA">
        <w:rPr>
          <w:rFonts w:ascii="Times New Roman" w:hAnsi="Times New Roman"/>
          <w:sz w:val="22"/>
          <w:szCs w:val="22"/>
          <w:lang w:val="hr-HR"/>
        </w:rPr>
        <w:t xml:space="preserve">roj naizgled logičnih kriterija. </w:t>
      </w:r>
      <w:r w:rsidRPr="0013412B">
        <w:rPr>
          <w:rFonts w:ascii="Times New Roman" w:hAnsi="Times New Roman"/>
          <w:sz w:val="22"/>
          <w:szCs w:val="22"/>
          <w:lang w:val="hr-HR"/>
        </w:rPr>
        <w:t>To na kraju znači da se od demokratskih društava ne može očekivati da donose konzistentne odluke.</w:t>
      </w:r>
      <w:r w:rsidR="003904F2">
        <w:rPr>
          <w:rFonts w:ascii="Times New Roman" w:hAnsi="Times New Roman"/>
          <w:sz w:val="22"/>
          <w:szCs w:val="22"/>
          <w:lang w:val="hr-HR"/>
        </w:rPr>
        <w:t xml:space="preserve"> To </w:t>
      </w:r>
      <w:r w:rsidR="009E3B68">
        <w:rPr>
          <w:rFonts w:ascii="Times New Roman" w:hAnsi="Times New Roman"/>
          <w:sz w:val="22"/>
          <w:szCs w:val="22"/>
          <w:lang w:val="hr-HR"/>
        </w:rPr>
        <w:t xml:space="preserve"> se dešava zbog preferencija koje vode kruženju (preferencija sa dva vrha).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Arrow (1951) – predložio da u demokratskim zemljama pravilo donošenja odluka treba zadovoljavati sljedeće uvjete:</w:t>
      </w:r>
    </w:p>
    <w:p w:rsidR="00F93DD9" w:rsidRPr="0013412B" w:rsidRDefault="00F93DD9" w:rsidP="00D75B19">
      <w:pPr>
        <w:autoSpaceDE w:val="0"/>
        <w:autoSpaceDN w:val="0"/>
        <w:adjustRightInd w:val="0"/>
        <w:spacing w:line="276" w:lineRule="auto"/>
        <w:ind w:left="708"/>
        <w:jc w:val="both"/>
        <w:rPr>
          <w:rFonts w:ascii="Times New Roman" w:hAnsi="Times New Roman"/>
          <w:sz w:val="22"/>
          <w:szCs w:val="22"/>
          <w:lang w:val="hr-HR"/>
        </w:rPr>
      </w:pPr>
      <w:r w:rsidRPr="0013412B">
        <w:rPr>
          <w:rFonts w:ascii="Times New Roman" w:hAnsi="Times New Roman"/>
          <w:sz w:val="22"/>
          <w:szCs w:val="22"/>
          <w:lang w:val="hr-HR"/>
        </w:rPr>
        <w:t xml:space="preserve">1. Da se može donijeti odluka bez obzira na </w:t>
      </w:r>
      <w:r w:rsidRPr="009E3B68">
        <w:rPr>
          <w:rFonts w:ascii="Times New Roman" w:hAnsi="Times New Roman"/>
          <w:b/>
          <w:sz w:val="22"/>
          <w:szCs w:val="22"/>
          <w:lang w:val="hr-HR"/>
        </w:rPr>
        <w:t>konfiguraciju glasačkih preferencija</w:t>
      </w:r>
      <w:r w:rsidRPr="0013412B">
        <w:rPr>
          <w:rFonts w:ascii="Times New Roman" w:hAnsi="Times New Roman"/>
          <w:sz w:val="22"/>
          <w:szCs w:val="22"/>
          <w:lang w:val="hr-HR"/>
        </w:rPr>
        <w:t>.</w:t>
      </w:r>
    </w:p>
    <w:p w:rsidR="00F93DD9" w:rsidRPr="0013412B" w:rsidRDefault="00F93DD9" w:rsidP="00D75B19">
      <w:pPr>
        <w:autoSpaceDE w:val="0"/>
        <w:autoSpaceDN w:val="0"/>
        <w:adjustRightInd w:val="0"/>
        <w:spacing w:line="276" w:lineRule="auto"/>
        <w:ind w:firstLine="708"/>
        <w:jc w:val="both"/>
        <w:rPr>
          <w:rFonts w:ascii="Times New Roman" w:hAnsi="Times New Roman"/>
          <w:sz w:val="22"/>
          <w:szCs w:val="22"/>
          <w:lang w:val="hr-HR"/>
        </w:rPr>
      </w:pPr>
      <w:r w:rsidRPr="0013412B">
        <w:rPr>
          <w:rFonts w:ascii="Times New Roman" w:hAnsi="Times New Roman"/>
          <w:sz w:val="22"/>
          <w:szCs w:val="22"/>
          <w:lang w:val="hr-HR"/>
        </w:rPr>
        <w:t xml:space="preserve">2. Mora biti moguće </w:t>
      </w:r>
      <w:r w:rsidRPr="009E3B68">
        <w:rPr>
          <w:rFonts w:ascii="Times New Roman" w:hAnsi="Times New Roman"/>
          <w:b/>
          <w:sz w:val="22"/>
          <w:szCs w:val="22"/>
          <w:lang w:val="hr-HR"/>
        </w:rPr>
        <w:t>rangirati</w:t>
      </w:r>
      <w:r w:rsidRPr="0013412B">
        <w:rPr>
          <w:rFonts w:ascii="Times New Roman" w:hAnsi="Times New Roman"/>
          <w:sz w:val="22"/>
          <w:szCs w:val="22"/>
          <w:lang w:val="hr-HR"/>
        </w:rPr>
        <w:t xml:space="preserve"> sve rezultate</w:t>
      </w:r>
    </w:p>
    <w:p w:rsidR="00F93DD9" w:rsidRPr="0013412B" w:rsidRDefault="00F93DD9" w:rsidP="00D75B19">
      <w:pPr>
        <w:autoSpaceDE w:val="0"/>
        <w:autoSpaceDN w:val="0"/>
        <w:adjustRightInd w:val="0"/>
        <w:spacing w:line="276" w:lineRule="auto"/>
        <w:ind w:firstLine="708"/>
        <w:jc w:val="both"/>
        <w:rPr>
          <w:rFonts w:ascii="Times New Roman" w:hAnsi="Times New Roman"/>
          <w:sz w:val="22"/>
          <w:szCs w:val="22"/>
          <w:lang w:val="hr-HR"/>
        </w:rPr>
      </w:pPr>
      <w:r w:rsidRPr="0013412B">
        <w:rPr>
          <w:rFonts w:ascii="Times New Roman" w:hAnsi="Times New Roman"/>
          <w:sz w:val="22"/>
          <w:szCs w:val="22"/>
          <w:lang w:val="hr-HR"/>
        </w:rPr>
        <w:t xml:space="preserve">3. Pravilo donošenja odluka mora odgovarati </w:t>
      </w:r>
      <w:r w:rsidRPr="009E3B68">
        <w:rPr>
          <w:rFonts w:ascii="Times New Roman" w:hAnsi="Times New Roman"/>
          <w:b/>
          <w:sz w:val="22"/>
          <w:szCs w:val="22"/>
          <w:lang w:val="hr-HR"/>
        </w:rPr>
        <w:t>individualnim preferencijama</w:t>
      </w:r>
      <w:r w:rsidRPr="0013412B">
        <w:rPr>
          <w:rFonts w:ascii="Times New Roman" w:hAnsi="Times New Roman"/>
          <w:sz w:val="22"/>
          <w:szCs w:val="22"/>
          <w:lang w:val="hr-HR"/>
        </w:rPr>
        <w:t>.</w:t>
      </w:r>
    </w:p>
    <w:p w:rsidR="00F93DD9" w:rsidRPr="00982C3E" w:rsidRDefault="00F93DD9" w:rsidP="00D75B19">
      <w:pPr>
        <w:autoSpaceDE w:val="0"/>
        <w:autoSpaceDN w:val="0"/>
        <w:adjustRightInd w:val="0"/>
        <w:spacing w:line="276" w:lineRule="auto"/>
        <w:ind w:firstLine="708"/>
        <w:jc w:val="both"/>
        <w:rPr>
          <w:rFonts w:ascii="Times New Roman" w:hAnsi="Times New Roman"/>
          <w:sz w:val="22"/>
          <w:szCs w:val="22"/>
          <w:lang w:val="hr-HR"/>
        </w:rPr>
      </w:pPr>
      <w:r w:rsidRPr="0013412B">
        <w:rPr>
          <w:rFonts w:ascii="Times New Roman" w:hAnsi="Times New Roman"/>
          <w:sz w:val="22"/>
          <w:szCs w:val="22"/>
          <w:lang w:val="hr-HR"/>
        </w:rPr>
        <w:t xml:space="preserve">4. Pravilo mora biti </w:t>
      </w:r>
      <w:r w:rsidRPr="009E3B68">
        <w:rPr>
          <w:rFonts w:ascii="Times New Roman" w:hAnsi="Times New Roman"/>
          <w:b/>
          <w:sz w:val="22"/>
          <w:szCs w:val="22"/>
          <w:lang w:val="hr-HR"/>
        </w:rPr>
        <w:t>konzistentno</w:t>
      </w:r>
      <w:r w:rsidRPr="0013412B">
        <w:rPr>
          <w:rFonts w:ascii="Times New Roman" w:hAnsi="Times New Roman"/>
          <w:sz w:val="22"/>
          <w:szCs w:val="22"/>
          <w:lang w:val="hr-HR"/>
        </w:rPr>
        <w:t xml:space="preserve"> (A&gt;B i B&gt;C, onda A&gt;C)</w:t>
      </w:r>
    </w:p>
    <w:p w:rsidR="00F93DD9" w:rsidRPr="00982C3E" w:rsidRDefault="00F93DD9" w:rsidP="00D75B19">
      <w:pPr>
        <w:autoSpaceDE w:val="0"/>
        <w:autoSpaceDN w:val="0"/>
        <w:adjustRightInd w:val="0"/>
        <w:spacing w:line="276" w:lineRule="auto"/>
        <w:ind w:firstLine="708"/>
        <w:jc w:val="both"/>
        <w:rPr>
          <w:rFonts w:ascii="Times New Roman" w:hAnsi="Times New Roman"/>
          <w:sz w:val="22"/>
          <w:szCs w:val="22"/>
          <w:lang w:val="hr-HR"/>
        </w:rPr>
      </w:pPr>
      <w:r w:rsidRPr="00982C3E">
        <w:rPr>
          <w:rFonts w:ascii="Times New Roman" w:hAnsi="Times New Roman"/>
          <w:sz w:val="22"/>
          <w:szCs w:val="22"/>
          <w:lang w:val="hr-HR"/>
        </w:rPr>
        <w:t>5.</w:t>
      </w:r>
      <w:r w:rsidRPr="003904F2">
        <w:rPr>
          <w:rFonts w:ascii="Times New Roman" w:hAnsi="Times New Roman"/>
          <w:b/>
          <w:sz w:val="22"/>
          <w:szCs w:val="22"/>
          <w:lang w:val="hr-HR"/>
        </w:rPr>
        <w:t xml:space="preserve"> Društveno </w:t>
      </w:r>
      <w:r w:rsidRPr="00982C3E">
        <w:rPr>
          <w:rFonts w:ascii="Times New Roman" w:hAnsi="Times New Roman"/>
          <w:sz w:val="22"/>
          <w:szCs w:val="22"/>
          <w:lang w:val="hr-HR"/>
        </w:rPr>
        <w:t xml:space="preserve">rangiranje A i B ovisi samo o </w:t>
      </w:r>
      <w:r w:rsidRPr="003904F2">
        <w:rPr>
          <w:rFonts w:ascii="Times New Roman" w:hAnsi="Times New Roman"/>
          <w:b/>
          <w:sz w:val="22"/>
          <w:szCs w:val="22"/>
          <w:lang w:val="hr-HR"/>
        </w:rPr>
        <w:t>individualnom</w:t>
      </w:r>
      <w:r w:rsidRPr="00982C3E">
        <w:rPr>
          <w:rFonts w:ascii="Times New Roman" w:hAnsi="Times New Roman"/>
          <w:sz w:val="22"/>
          <w:szCs w:val="22"/>
          <w:lang w:val="hr-HR"/>
        </w:rPr>
        <w:t xml:space="preserve"> rangiranju A i B.</w:t>
      </w:r>
    </w:p>
    <w:p w:rsidR="00F93DD9" w:rsidRPr="00982C3E" w:rsidRDefault="004242F7" w:rsidP="004242F7">
      <w:pPr>
        <w:autoSpaceDE w:val="0"/>
        <w:autoSpaceDN w:val="0"/>
        <w:adjustRightInd w:val="0"/>
        <w:spacing w:line="276" w:lineRule="auto"/>
        <w:ind w:firstLine="708"/>
        <w:jc w:val="both"/>
        <w:rPr>
          <w:rFonts w:ascii="Times New Roman" w:hAnsi="Times New Roman"/>
          <w:sz w:val="22"/>
          <w:szCs w:val="22"/>
          <w:lang w:val="hr-HR"/>
        </w:rPr>
      </w:pPr>
      <w:r w:rsidRPr="00982C3E">
        <w:rPr>
          <w:rFonts w:ascii="Times New Roman" w:hAnsi="Times New Roman"/>
          <w:sz w:val="22"/>
          <w:szCs w:val="22"/>
          <w:lang w:val="hr-HR"/>
        </w:rPr>
        <w:t>6. Nije dopušten</w:t>
      </w:r>
      <w:r w:rsidR="003904F2">
        <w:rPr>
          <w:rFonts w:ascii="Times New Roman" w:hAnsi="Times New Roman"/>
          <w:sz w:val="22"/>
          <w:szCs w:val="22"/>
          <w:lang w:val="hr-HR"/>
        </w:rPr>
        <w:t>a</w:t>
      </w:r>
      <w:r w:rsidRPr="00982C3E">
        <w:rPr>
          <w:rFonts w:ascii="Times New Roman" w:hAnsi="Times New Roman"/>
          <w:sz w:val="22"/>
          <w:szCs w:val="22"/>
          <w:lang w:val="hr-HR"/>
        </w:rPr>
        <w:t xml:space="preserve"> </w:t>
      </w:r>
      <w:r w:rsidRPr="003904F2">
        <w:rPr>
          <w:rFonts w:ascii="Times New Roman" w:hAnsi="Times New Roman"/>
          <w:b/>
          <w:sz w:val="22"/>
          <w:szCs w:val="22"/>
          <w:lang w:val="hr-HR"/>
        </w:rPr>
        <w:t>diktatura</w:t>
      </w:r>
      <w:r w:rsidR="00F93DD9" w:rsidRPr="00982C3E">
        <w:rPr>
          <w:rFonts w:ascii="Times New Roman" w:hAnsi="Times New Roman"/>
          <w:sz w:val="22"/>
          <w:szCs w:val="22"/>
          <w:lang w:val="hr-HR"/>
        </w:rPr>
        <w:t>.</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nije moguće pronaći pravilo koje će sa sigurnošću jamčiti zadovoljavanje svih tih kriterija → od demokratskih društava ne može se očekivati da donosi konzistentne odluke. </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4D00DF"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50. (</w:t>
      </w:r>
      <w:r w:rsidR="00F93DD9" w:rsidRPr="0013412B">
        <w:rPr>
          <w:rFonts w:ascii="Times New Roman" w:hAnsi="Times New Roman"/>
          <w:b/>
          <w:sz w:val="22"/>
          <w:szCs w:val="22"/>
          <w:lang w:val="hr-HR"/>
        </w:rPr>
        <w:t>46.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Objasnite razliku između izravne i predstavničke demokracije. </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Izravna demokracija može se primijeniti samo kada treba donijeti odluku o pojedinačnim pitanjima, i sve osobe koje snose posljedice neke odluke sudjeluju u glasovanju i mogu iskazivati svoje preferencije.</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b/>
          <w:sz w:val="22"/>
          <w:szCs w:val="22"/>
          <w:lang w:val="hr-HR"/>
        </w:rPr>
        <w:t>Prednost izravnog izbora</w:t>
      </w:r>
      <w:r w:rsidRPr="0013412B">
        <w:rPr>
          <w:rFonts w:ascii="Times New Roman" w:hAnsi="Times New Roman"/>
          <w:sz w:val="22"/>
          <w:szCs w:val="22"/>
          <w:lang w:val="hr-HR"/>
        </w:rPr>
        <w:t xml:space="preserve"> – sve o</w:t>
      </w:r>
      <w:r w:rsidR="00EA0FFC">
        <w:rPr>
          <w:rFonts w:ascii="Times New Roman" w:hAnsi="Times New Roman"/>
          <w:sz w:val="22"/>
          <w:szCs w:val="22"/>
          <w:lang w:val="hr-HR"/>
        </w:rPr>
        <w:t xml:space="preserve">sobe koje snose posljedice </w:t>
      </w:r>
      <w:r w:rsidRPr="0013412B">
        <w:rPr>
          <w:rFonts w:ascii="Times New Roman" w:hAnsi="Times New Roman"/>
          <w:sz w:val="22"/>
          <w:szCs w:val="22"/>
          <w:lang w:val="hr-HR"/>
        </w:rPr>
        <w:t>odl</w:t>
      </w:r>
      <w:r w:rsidR="00EA0FFC">
        <w:rPr>
          <w:rFonts w:ascii="Times New Roman" w:hAnsi="Times New Roman"/>
          <w:sz w:val="22"/>
          <w:szCs w:val="22"/>
          <w:lang w:val="hr-HR"/>
        </w:rPr>
        <w:t>uke sudjeluju u glasovanju i mog</w:t>
      </w:r>
      <w:r w:rsidRPr="0013412B">
        <w:rPr>
          <w:rFonts w:ascii="Times New Roman" w:hAnsi="Times New Roman"/>
          <w:sz w:val="22"/>
          <w:szCs w:val="22"/>
          <w:lang w:val="hr-HR"/>
        </w:rPr>
        <w:t>u iskazivati svoje preferencije</w:t>
      </w:r>
      <w:r w:rsidR="003904F2">
        <w:rPr>
          <w:rFonts w:ascii="Times New Roman" w:hAnsi="Times New Roman"/>
          <w:sz w:val="22"/>
          <w:szCs w:val="22"/>
          <w:lang w:val="hr-HR"/>
        </w:rPr>
        <w:t xml:space="preserve"> pa su preferencije samim time puno jasnije</w:t>
      </w:r>
      <w:r w:rsidRPr="0013412B">
        <w:rPr>
          <w:rFonts w:ascii="Times New Roman" w:hAnsi="Times New Roman"/>
          <w:sz w:val="22"/>
          <w:szCs w:val="22"/>
          <w:lang w:val="hr-HR"/>
        </w:rPr>
        <w:t>.</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b/>
          <w:sz w:val="22"/>
          <w:szCs w:val="22"/>
          <w:lang w:val="hr-HR"/>
        </w:rPr>
        <w:t>Nedostatak izravnog izbora</w:t>
      </w:r>
      <w:r w:rsidRPr="0013412B">
        <w:rPr>
          <w:rFonts w:ascii="Times New Roman" w:hAnsi="Times New Roman"/>
          <w:sz w:val="22"/>
          <w:szCs w:val="22"/>
          <w:lang w:val="hr-HR"/>
        </w:rPr>
        <w:t xml:space="preserve"> </w:t>
      </w:r>
      <w:r w:rsidR="00EA0FFC">
        <w:rPr>
          <w:rFonts w:ascii="Times New Roman" w:hAnsi="Times New Roman"/>
          <w:sz w:val="22"/>
          <w:szCs w:val="22"/>
          <w:lang w:val="hr-HR"/>
        </w:rPr>
        <w:t>– to je vrlo skup način odlučivanja (koristi se samo za važnija pitanja)</w:t>
      </w:r>
    </w:p>
    <w:p w:rsidR="004654C5" w:rsidRDefault="00F93DD9" w:rsidP="004654C5">
      <w:pPr>
        <w:autoSpaceDE w:val="0"/>
        <w:autoSpaceDN w:val="0"/>
        <w:adjustRightInd w:val="0"/>
        <w:spacing w:line="276" w:lineRule="auto"/>
        <w:ind w:firstLine="720"/>
        <w:jc w:val="both"/>
        <w:rPr>
          <w:rFonts w:ascii="Times New Roman" w:hAnsi="Times New Roman"/>
          <w:sz w:val="22"/>
          <w:szCs w:val="22"/>
          <w:lang w:val="hr-HR"/>
        </w:rPr>
      </w:pPr>
      <w:r w:rsidRPr="0013412B">
        <w:rPr>
          <w:rFonts w:ascii="Times New Roman" w:hAnsi="Times New Roman"/>
          <w:sz w:val="22"/>
          <w:szCs w:val="22"/>
          <w:lang w:val="hr-HR"/>
        </w:rPr>
        <w:t xml:space="preserve">Sa druge strane, kada to nije moguće, postoji predstavnička demokracija koja predstavlja politički sustav u kojem postoje opći izbori, i u kojem se dvije ili više stranaka (ili osoba) natječu za glasove glasača. Kod predstavničke demokracije pravo glasovanja ograničava se na izbor predstavnika, pri čemu parlament u suradnji s vladom i </w:t>
      </w:r>
      <w:r w:rsidR="004654C5" w:rsidRPr="0013412B">
        <w:rPr>
          <w:rFonts w:ascii="Times New Roman" w:hAnsi="Times New Roman"/>
          <w:sz w:val="22"/>
          <w:szCs w:val="22"/>
          <w:lang w:val="hr-HR"/>
        </w:rPr>
        <w:t>birokracijom</w:t>
      </w:r>
      <w:r w:rsidRPr="0013412B">
        <w:rPr>
          <w:rFonts w:ascii="Times New Roman" w:hAnsi="Times New Roman"/>
          <w:sz w:val="22"/>
          <w:szCs w:val="22"/>
          <w:lang w:val="hr-HR"/>
        </w:rPr>
        <w:t xml:space="preserve"> donosi odluke o opskrbi dobrima. </w:t>
      </w:r>
      <w:r w:rsidR="004654C5">
        <w:rPr>
          <w:rFonts w:ascii="Times New Roman" w:hAnsi="Times New Roman"/>
          <w:sz w:val="22"/>
          <w:szCs w:val="22"/>
          <w:lang w:val="hr-HR"/>
        </w:rPr>
        <w:t>Prednost je ta što je to puno jeftiniji, brži i praktičniji način odlučivanja dok je mana što ne mora postojati kandidat koji upotpunjuje sve glasačeve kriterije. Često se dešava da političari ne ispunjavaju svoja obećanja, da ne rade u korist naroda i maksimizacije njegova blagostanja već u svoju korist i maksimizaciju svoga blagostanja.</w:t>
      </w:r>
    </w:p>
    <w:p w:rsidR="00F93DD9" w:rsidRPr="004654C5" w:rsidRDefault="004D00DF" w:rsidP="004654C5">
      <w:pPr>
        <w:autoSpaceDE w:val="0"/>
        <w:autoSpaceDN w:val="0"/>
        <w:adjustRightInd w:val="0"/>
        <w:spacing w:line="276" w:lineRule="auto"/>
        <w:ind w:firstLine="720"/>
        <w:jc w:val="both"/>
        <w:rPr>
          <w:rFonts w:ascii="Times New Roman" w:hAnsi="Times New Roman"/>
          <w:sz w:val="22"/>
          <w:szCs w:val="22"/>
          <w:lang w:val="hr-HR"/>
        </w:rPr>
      </w:pPr>
      <w:r w:rsidRPr="0013412B">
        <w:rPr>
          <w:rFonts w:ascii="Times New Roman" w:hAnsi="Times New Roman"/>
          <w:b/>
          <w:color w:val="FF0000"/>
          <w:sz w:val="22"/>
          <w:szCs w:val="22"/>
          <w:lang w:val="hr-HR"/>
        </w:rPr>
        <w:lastRenderedPageBreak/>
        <w:t>52. (</w:t>
      </w:r>
      <w:r w:rsidR="00F93DD9" w:rsidRPr="0013412B">
        <w:rPr>
          <w:rFonts w:ascii="Times New Roman" w:hAnsi="Times New Roman"/>
          <w:b/>
          <w:sz w:val="22"/>
          <w:szCs w:val="22"/>
          <w:lang w:val="hr-HR"/>
        </w:rPr>
        <w:t>48.</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razmjena glasova? Objasnite razmjenu glasova na primjeru.</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Razmjena glasova je sustav koji ljudima dopušta da </w:t>
      </w:r>
      <w:r w:rsidR="004654C5">
        <w:rPr>
          <w:rFonts w:ascii="Times New Roman" w:hAnsi="Times New Roman"/>
          <w:sz w:val="22"/>
          <w:szCs w:val="22"/>
          <w:lang w:val="hr-HR"/>
        </w:rPr>
        <w:t>razmjenju</w:t>
      </w:r>
      <w:r w:rsidRPr="0013412B">
        <w:rPr>
          <w:rFonts w:ascii="Times New Roman" w:hAnsi="Times New Roman"/>
          <w:sz w:val="22"/>
          <w:szCs w:val="22"/>
          <w:lang w:val="hr-HR"/>
        </w:rPr>
        <w:t>ju glasove i tako pokažu jačinu svojih preferencija.</w:t>
      </w:r>
    </w:p>
    <w:p w:rsidR="00F93DD9" w:rsidRPr="0013412B" w:rsidRDefault="00F93DD9" w:rsidP="00D75B19">
      <w:pPr>
        <w:autoSpaceDE w:val="0"/>
        <w:autoSpaceDN w:val="0"/>
        <w:adjustRightInd w:val="0"/>
        <w:spacing w:line="276" w:lineRule="auto"/>
        <w:jc w:val="both"/>
        <w:rPr>
          <w:rFonts w:ascii="Times New Roman" w:hAnsi="Times New Roman"/>
          <w:b/>
          <w:bCs/>
          <w:color w:val="000000"/>
          <w:sz w:val="22"/>
          <w:szCs w:val="22"/>
          <w:lang w:val="hr-HR"/>
        </w:rPr>
      </w:pPr>
      <w:r w:rsidRPr="0013412B">
        <w:rPr>
          <w:rFonts w:ascii="Times New Roman" w:hAnsi="Times New Roman"/>
          <w:bCs/>
          <w:sz w:val="22"/>
          <w:szCs w:val="22"/>
          <w:lang w:val="hr-HR"/>
        </w:rPr>
        <w:t>Razmjena glasova je međusobni dogovor odnosno kompenzacija osoba o čijim se glasovima radi, tj. podržavanje prijedloga druge osobe u zamjenu za isto. To je dogovor u kojem osobe koje sudjeluju u razmjeni na taj način postižu ono što bez te razmjene ne bi bilo moguće. Koristi se za otkrivanje intenziteta preferencija i uspostavljanje stabilne ravnoteže.</w:t>
      </w:r>
    </w:p>
    <w:p w:rsidR="00F93DD9" w:rsidRPr="0013412B" w:rsidRDefault="004654C5" w:rsidP="00D75B19">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Primjerice, kod 3 izbora i 3 glasača gdje svaki glasač ima vlastitu preferenciju može se desiti da se dva glasača dogovore </w:t>
      </w:r>
    </w:p>
    <w:p w:rsidR="004D00DF" w:rsidRPr="0013412B" w:rsidRDefault="004D00DF" w:rsidP="00D75B19">
      <w:pPr>
        <w:spacing w:line="276" w:lineRule="auto"/>
        <w:jc w:val="both"/>
        <w:rPr>
          <w:rFonts w:ascii="Times New Roman" w:hAnsi="Times New Roman"/>
          <w:sz w:val="22"/>
          <w:szCs w:val="22"/>
          <w:lang w:val="hr-HR"/>
        </w:rPr>
      </w:pPr>
    </w:p>
    <w:p w:rsidR="004D00DF" w:rsidRPr="0013412B" w:rsidRDefault="004D00DF" w:rsidP="00D75B19">
      <w:pPr>
        <w:pStyle w:val="ListParagraph"/>
        <w:ind w:left="360"/>
        <w:jc w:val="both"/>
        <w:rPr>
          <w:rFonts w:ascii="Times New Roman" w:hAnsi="Times New Roman"/>
          <w:color w:val="FF0000"/>
          <w:lang w:val="hr-HR"/>
        </w:rPr>
      </w:pPr>
      <w:r w:rsidRPr="0013412B">
        <w:rPr>
          <w:rFonts w:ascii="Times New Roman" w:hAnsi="Times New Roman"/>
          <w:b/>
          <w:color w:val="FF0000"/>
          <w:lang w:val="hr-HR"/>
        </w:rPr>
        <w:t>53. Objasnite na primjeru kada razmjena glasova poboljšava blagostanje!</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774"/>
        <w:gridCol w:w="1350"/>
        <w:gridCol w:w="1096"/>
        <w:gridCol w:w="1417"/>
      </w:tblGrid>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IVO</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RADOMIR</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ŽELJKA</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NETO KORIST</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Bolnica</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200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-50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-55</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95</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Most</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-40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150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-30</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80</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Autoput</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-120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-60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400</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220</w:t>
            </w:r>
          </w:p>
        </w:tc>
      </w:tr>
    </w:tbl>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Ukupne neto koristi su pozitivne, Ivo bi glasao za bolnicu, ali Radomir i Željka ne bi, slično i za ostale projekte. Da nema razmjene glasova nikada se ne bi izglasao nijedan projekt.</w:t>
      </w:r>
      <w:r w:rsidR="007F39DF">
        <w:rPr>
          <w:rFonts w:ascii="Times New Roman" w:hAnsi="Times New Roman"/>
          <w:sz w:val="22"/>
          <w:szCs w:val="22"/>
          <w:lang w:val="hr-HR"/>
        </w:rPr>
        <w:t xml:space="preserve"> Sve dok su neto koristi pozitivne razmjena ima smisla. Pa će se ivo dogovoriti sa radomirom,  da radomir glasa za bolnicu, a sljedeći put ivo glasa za most pa će u oba slučaja dobit 2:1 željku. </w:t>
      </w:r>
    </w:p>
    <w:p w:rsidR="004D00DF" w:rsidRPr="0013412B" w:rsidRDefault="004D00DF" w:rsidP="00D75B19">
      <w:pPr>
        <w:spacing w:line="276" w:lineRule="auto"/>
        <w:jc w:val="both"/>
        <w:rPr>
          <w:sz w:val="22"/>
          <w:szCs w:val="22"/>
          <w:lang w:val="hr-HR"/>
        </w:rPr>
      </w:pPr>
    </w:p>
    <w:p w:rsidR="004D00DF" w:rsidRPr="0013412B" w:rsidRDefault="004D00DF" w:rsidP="00D75B19">
      <w:pPr>
        <w:pStyle w:val="ListParagraph"/>
        <w:ind w:left="360"/>
        <w:jc w:val="both"/>
        <w:rPr>
          <w:rFonts w:ascii="Times New Roman" w:hAnsi="Times New Roman"/>
          <w:color w:val="FF0000"/>
          <w:lang w:val="hr-HR"/>
        </w:rPr>
      </w:pPr>
      <w:r w:rsidRPr="0013412B">
        <w:rPr>
          <w:rFonts w:ascii="Times New Roman" w:hAnsi="Times New Roman"/>
          <w:b/>
          <w:color w:val="FF0000"/>
          <w:lang w:val="hr-HR"/>
        </w:rPr>
        <w:t>54. Objasnite na primjeru kada razmjena glasova pogoršava blagostanje!</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774"/>
        <w:gridCol w:w="1350"/>
        <w:gridCol w:w="1096"/>
        <w:gridCol w:w="1417"/>
      </w:tblGrid>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IVO</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RADOMIR</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ŽELJKA</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NETO KORIST</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Bolnica</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200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-110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-105</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-15</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Most</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-40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150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-120</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-10</w:t>
            </w:r>
          </w:p>
        </w:tc>
      </w:tr>
      <w:tr w:rsidR="004D00DF" w:rsidRPr="0013412B" w:rsidTr="004D00DF">
        <w:tc>
          <w:tcPr>
            <w:tcW w:w="1141"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Autoput</w:t>
            </w:r>
          </w:p>
        </w:tc>
        <w:tc>
          <w:tcPr>
            <w:tcW w:w="774"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-270</w:t>
            </w:r>
          </w:p>
        </w:tc>
        <w:tc>
          <w:tcPr>
            <w:tcW w:w="1350"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-140</w:t>
            </w:r>
          </w:p>
        </w:tc>
        <w:tc>
          <w:tcPr>
            <w:tcW w:w="1096"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400</w:t>
            </w:r>
          </w:p>
        </w:tc>
        <w:tc>
          <w:tcPr>
            <w:tcW w:w="1417" w:type="dxa"/>
          </w:tcPr>
          <w:p w:rsidR="004D00DF" w:rsidRPr="0013412B" w:rsidRDefault="004D00DF"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-10</w:t>
            </w:r>
          </w:p>
        </w:tc>
      </w:tr>
    </w:tbl>
    <w:p w:rsidR="004D00DF" w:rsidRPr="0013412B" w:rsidRDefault="004D00DF" w:rsidP="00D75B19">
      <w:pPr>
        <w:spacing w:line="276" w:lineRule="auto"/>
        <w:ind w:left="5760"/>
        <w:jc w:val="both"/>
        <w:rPr>
          <w:rFonts w:ascii="Times New Roman" w:hAnsi="Times New Roman"/>
          <w:sz w:val="22"/>
          <w:szCs w:val="22"/>
          <w:lang w:val="hr-HR"/>
        </w:rPr>
      </w:pPr>
      <w:r w:rsidRPr="0013412B">
        <w:rPr>
          <w:rFonts w:ascii="Times New Roman" w:hAnsi="Times New Roman"/>
          <w:sz w:val="22"/>
          <w:szCs w:val="22"/>
          <w:lang w:val="hr-HR"/>
        </w:rPr>
        <w:t>Protivnici razmjene glasova naglašavaju potencijalne dobitke za pojedince, nedovoljne nadoknade za ukupno nastale gubitke itd. (npr. zadržavanje vojnih baza u SAD-u)</w:t>
      </w:r>
    </w:p>
    <w:p w:rsidR="00F93DD9" w:rsidRPr="0013412B" w:rsidRDefault="00F93DD9" w:rsidP="00D75B19">
      <w:pPr>
        <w:spacing w:line="276" w:lineRule="auto"/>
        <w:jc w:val="both"/>
        <w:rPr>
          <w:rFonts w:ascii="Times New Roman" w:hAnsi="Times New Roman"/>
          <w:b/>
          <w:sz w:val="22"/>
          <w:szCs w:val="22"/>
          <w:lang w:val="hr-HR"/>
        </w:rPr>
      </w:pPr>
    </w:p>
    <w:p w:rsidR="00F93DD9" w:rsidRPr="0013412B" w:rsidRDefault="001B03B6"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55. (</w:t>
      </w:r>
      <w:r w:rsidR="00F93DD9" w:rsidRPr="0013412B">
        <w:rPr>
          <w:rFonts w:ascii="Times New Roman" w:hAnsi="Times New Roman"/>
          <w:b/>
          <w:sz w:val="22"/>
          <w:szCs w:val="22"/>
          <w:lang w:val="hr-HR"/>
        </w:rPr>
        <w:t>49.</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 čemu se može temeljiti osnivanje interesnih skupina?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Na kojim temeljima se mogu osnivati te grupe? Mogućnosti su razne, ali knjiga navodi slijedeće kao primjere, jedino ograničenje primjera je Vaša mašta:</w:t>
      </w:r>
    </w:p>
    <w:p w:rsidR="00C569A1" w:rsidRPr="0013412B" w:rsidRDefault="00F93DD9" w:rsidP="00D75B19">
      <w:pPr>
        <w:spacing w:line="276" w:lineRule="auto"/>
        <w:ind w:firstLine="720"/>
        <w:jc w:val="both"/>
        <w:rPr>
          <w:rFonts w:ascii="Times New Roman" w:hAnsi="Times New Roman"/>
          <w:sz w:val="22"/>
          <w:szCs w:val="22"/>
          <w:lang w:val="hr-HR"/>
        </w:rPr>
      </w:pPr>
      <w:r w:rsidRPr="0013412B">
        <w:rPr>
          <w:rFonts w:ascii="Times New Roman" w:hAnsi="Times New Roman"/>
          <w:sz w:val="22"/>
          <w:szCs w:val="22"/>
          <w:lang w:val="hr-HR"/>
        </w:rPr>
        <w:t>1.</w:t>
      </w:r>
      <w:r w:rsidRPr="0013412B">
        <w:rPr>
          <w:rFonts w:ascii="Times New Roman" w:hAnsi="Times New Roman"/>
          <w:i/>
          <w:sz w:val="22"/>
          <w:szCs w:val="22"/>
          <w:lang w:val="hr-HR"/>
        </w:rPr>
        <w:t>Izvor dohotka</w:t>
      </w:r>
      <w:r w:rsidRPr="0013412B">
        <w:rPr>
          <w:rFonts w:ascii="Times New Roman" w:hAnsi="Times New Roman"/>
          <w:sz w:val="22"/>
          <w:szCs w:val="22"/>
          <w:lang w:val="hr-HR"/>
        </w:rPr>
        <w:t xml:space="preserve">: kapital ili rad – Prema marksističkoj teoriji, političke interese ljudi određuje činjenica jesu li kapitalisti ili radnici. </w:t>
      </w:r>
    </w:p>
    <w:p w:rsidR="00F93DD9" w:rsidRPr="0013412B" w:rsidRDefault="00F93DD9" w:rsidP="00D75B19">
      <w:pPr>
        <w:spacing w:line="276" w:lineRule="auto"/>
        <w:ind w:firstLine="720"/>
        <w:jc w:val="both"/>
        <w:rPr>
          <w:rFonts w:ascii="Times New Roman" w:hAnsi="Times New Roman"/>
          <w:sz w:val="22"/>
          <w:szCs w:val="22"/>
          <w:lang w:val="hr-HR"/>
        </w:rPr>
      </w:pPr>
      <w:r w:rsidRPr="0013412B">
        <w:rPr>
          <w:rFonts w:ascii="Times New Roman" w:hAnsi="Times New Roman"/>
          <w:sz w:val="22"/>
          <w:szCs w:val="22"/>
          <w:lang w:val="hr-HR"/>
        </w:rPr>
        <w:t>2.</w:t>
      </w:r>
      <w:r w:rsidRPr="0013412B">
        <w:rPr>
          <w:rFonts w:ascii="Times New Roman" w:hAnsi="Times New Roman"/>
          <w:i/>
          <w:sz w:val="22"/>
          <w:szCs w:val="22"/>
          <w:lang w:val="hr-HR"/>
        </w:rPr>
        <w:t>Veličina dohotka</w:t>
      </w:r>
      <w:r w:rsidRPr="0013412B">
        <w:rPr>
          <w:rFonts w:ascii="Times New Roman" w:hAnsi="Times New Roman"/>
          <w:sz w:val="22"/>
          <w:szCs w:val="22"/>
          <w:lang w:val="hr-HR"/>
        </w:rPr>
        <w:t xml:space="preserve"> – bogati i siromašni imaju različite pogleda na mnogo političko-ekonomska pitanja, bez obzira na izvore njihovih dohodaka. Siromašni daju prednost programima preraspodjele dohotka, a bogati ne.  </w:t>
      </w:r>
    </w:p>
    <w:p w:rsidR="00F93DD9" w:rsidRPr="0013412B" w:rsidRDefault="00F93DD9" w:rsidP="00D75B19">
      <w:pPr>
        <w:spacing w:line="276" w:lineRule="auto"/>
        <w:ind w:firstLine="720"/>
        <w:jc w:val="both"/>
        <w:rPr>
          <w:rFonts w:ascii="Times New Roman" w:hAnsi="Times New Roman"/>
          <w:sz w:val="22"/>
          <w:szCs w:val="22"/>
          <w:lang w:val="hr-HR"/>
        </w:rPr>
      </w:pPr>
      <w:r w:rsidRPr="0013412B">
        <w:rPr>
          <w:rFonts w:ascii="Times New Roman" w:hAnsi="Times New Roman"/>
          <w:sz w:val="22"/>
          <w:szCs w:val="22"/>
          <w:lang w:val="hr-HR"/>
        </w:rPr>
        <w:t>3.</w:t>
      </w:r>
      <w:r w:rsidRPr="0013412B">
        <w:rPr>
          <w:rFonts w:ascii="Times New Roman" w:hAnsi="Times New Roman"/>
          <w:i/>
          <w:sz w:val="22"/>
          <w:szCs w:val="22"/>
          <w:lang w:val="hr-HR"/>
        </w:rPr>
        <w:t>Izvor dohotka</w:t>
      </w:r>
      <w:r w:rsidRPr="0013412B">
        <w:rPr>
          <w:rFonts w:ascii="Times New Roman" w:hAnsi="Times New Roman"/>
          <w:sz w:val="22"/>
          <w:szCs w:val="22"/>
          <w:lang w:val="hr-HR"/>
        </w:rPr>
        <w:t xml:space="preserve">: </w:t>
      </w:r>
      <w:r w:rsidRPr="0013412B">
        <w:rPr>
          <w:rFonts w:ascii="Times New Roman" w:hAnsi="Times New Roman"/>
          <w:i/>
          <w:sz w:val="22"/>
          <w:szCs w:val="22"/>
          <w:lang w:val="hr-HR"/>
        </w:rPr>
        <w:t>ista gospodarska grana</w:t>
      </w:r>
      <w:r w:rsidRPr="0013412B">
        <w:rPr>
          <w:rFonts w:ascii="Times New Roman" w:hAnsi="Times New Roman"/>
          <w:sz w:val="22"/>
          <w:szCs w:val="22"/>
          <w:lang w:val="hr-HR"/>
        </w:rPr>
        <w:t xml:space="preserve"> – Radnici i vlasnici tvrtki iste gospodarske grane imaju zajedničke interes: da država baš podrži njihovu djelatnost. </w:t>
      </w:r>
    </w:p>
    <w:p w:rsidR="00F93DD9" w:rsidRPr="0013412B" w:rsidRDefault="00F93DD9" w:rsidP="00D75B19">
      <w:pPr>
        <w:spacing w:line="276" w:lineRule="auto"/>
        <w:ind w:firstLine="720"/>
        <w:jc w:val="both"/>
        <w:rPr>
          <w:rFonts w:ascii="Times New Roman" w:hAnsi="Times New Roman"/>
          <w:sz w:val="22"/>
          <w:szCs w:val="22"/>
          <w:lang w:val="hr-HR"/>
        </w:rPr>
      </w:pPr>
      <w:r w:rsidRPr="0013412B">
        <w:rPr>
          <w:rFonts w:ascii="Times New Roman" w:hAnsi="Times New Roman"/>
          <w:sz w:val="22"/>
          <w:szCs w:val="22"/>
          <w:lang w:val="hr-HR"/>
        </w:rPr>
        <w:t>4.</w:t>
      </w:r>
      <w:r w:rsidRPr="0013412B">
        <w:rPr>
          <w:rFonts w:ascii="Times New Roman" w:hAnsi="Times New Roman"/>
          <w:i/>
          <w:sz w:val="22"/>
          <w:szCs w:val="22"/>
          <w:lang w:val="hr-HR"/>
        </w:rPr>
        <w:t>Stanovnici regija</w:t>
      </w:r>
      <w:r w:rsidRPr="0013412B">
        <w:rPr>
          <w:rFonts w:ascii="Times New Roman" w:hAnsi="Times New Roman"/>
          <w:sz w:val="22"/>
          <w:szCs w:val="22"/>
          <w:lang w:val="hr-HR"/>
        </w:rPr>
        <w:t xml:space="preserve"> – Stanovnici istih regija često dijele iste interese. </w:t>
      </w:r>
    </w:p>
    <w:p w:rsidR="00F93DD9" w:rsidRPr="0013412B" w:rsidRDefault="00F93DD9" w:rsidP="00D75B19">
      <w:pPr>
        <w:spacing w:line="276" w:lineRule="auto"/>
        <w:ind w:firstLine="720"/>
        <w:jc w:val="both"/>
        <w:rPr>
          <w:rFonts w:ascii="Times New Roman" w:hAnsi="Times New Roman"/>
          <w:bCs/>
          <w:iCs/>
          <w:sz w:val="22"/>
          <w:szCs w:val="22"/>
          <w:lang w:val="hr-HR"/>
        </w:rPr>
      </w:pPr>
      <w:r w:rsidRPr="0013412B">
        <w:rPr>
          <w:rFonts w:ascii="Times New Roman" w:hAnsi="Times New Roman"/>
          <w:sz w:val="22"/>
          <w:szCs w:val="22"/>
          <w:lang w:val="hr-HR"/>
        </w:rPr>
        <w:t>5.</w:t>
      </w:r>
      <w:r w:rsidRPr="0013412B">
        <w:rPr>
          <w:rFonts w:ascii="Times New Roman" w:hAnsi="Times New Roman"/>
          <w:i/>
          <w:sz w:val="22"/>
          <w:szCs w:val="22"/>
          <w:lang w:val="hr-HR"/>
        </w:rPr>
        <w:t>Demografska i osobna obilježja</w:t>
      </w:r>
      <w:r w:rsidRPr="0013412B">
        <w:rPr>
          <w:rFonts w:ascii="Times New Roman" w:hAnsi="Times New Roman"/>
          <w:sz w:val="22"/>
          <w:szCs w:val="22"/>
          <w:lang w:val="hr-HR"/>
        </w:rPr>
        <w:t xml:space="preserve"> – Stari ljudi podržavaju potpore za zdravstvenu zaštitu i izdašne mirovinske programe, dok su mladi bračni parovi zainteresirani za dobre škole i niske poreze na dohodak. </w:t>
      </w:r>
      <w:r w:rsidRPr="0013412B">
        <w:rPr>
          <w:rFonts w:ascii="Times New Roman" w:hAnsi="Times New Roman"/>
          <w:b/>
          <w:bCs/>
          <w:i/>
          <w:iCs/>
          <w:sz w:val="22"/>
          <w:szCs w:val="22"/>
          <w:lang w:val="hr-HR"/>
        </w:rPr>
        <w:t xml:space="preserve"> </w:t>
      </w:r>
    </w:p>
    <w:p w:rsidR="00F93DD9" w:rsidRPr="0013412B" w:rsidRDefault="00F93DD9" w:rsidP="00D75B19">
      <w:pPr>
        <w:spacing w:line="276" w:lineRule="auto"/>
        <w:ind w:left="708"/>
        <w:jc w:val="both"/>
        <w:rPr>
          <w:rFonts w:ascii="Times New Roman" w:hAnsi="Times New Roman"/>
          <w:bCs/>
          <w:iCs/>
          <w:sz w:val="22"/>
          <w:szCs w:val="22"/>
          <w:lang w:val="hr-HR"/>
        </w:rPr>
      </w:pPr>
    </w:p>
    <w:p w:rsidR="00EA1378" w:rsidRDefault="00EA1378" w:rsidP="00D75B19">
      <w:pPr>
        <w:spacing w:line="276" w:lineRule="auto"/>
        <w:jc w:val="both"/>
        <w:rPr>
          <w:rFonts w:ascii="Times New Roman" w:hAnsi="Times New Roman"/>
          <w:b/>
          <w:bCs/>
          <w:iCs/>
          <w:color w:val="FF0000"/>
          <w:sz w:val="22"/>
          <w:szCs w:val="22"/>
          <w:lang w:val="hr-HR"/>
        </w:rPr>
      </w:pPr>
    </w:p>
    <w:p w:rsidR="004654C5" w:rsidRDefault="004654C5" w:rsidP="00D75B19">
      <w:pPr>
        <w:spacing w:line="276" w:lineRule="auto"/>
        <w:jc w:val="both"/>
        <w:rPr>
          <w:rFonts w:ascii="Times New Roman" w:hAnsi="Times New Roman"/>
          <w:b/>
          <w:bCs/>
          <w:iCs/>
          <w:color w:val="FF0000"/>
          <w:sz w:val="22"/>
          <w:szCs w:val="22"/>
          <w:lang w:val="hr-HR"/>
        </w:rPr>
      </w:pPr>
    </w:p>
    <w:p w:rsidR="00F93DD9" w:rsidRPr="0013412B" w:rsidRDefault="001B03B6" w:rsidP="00D75B19">
      <w:pPr>
        <w:spacing w:line="276" w:lineRule="auto"/>
        <w:jc w:val="both"/>
        <w:rPr>
          <w:rFonts w:ascii="Times New Roman" w:hAnsi="Times New Roman"/>
          <w:b/>
          <w:bCs/>
          <w:iCs/>
          <w:sz w:val="22"/>
          <w:szCs w:val="22"/>
          <w:lang w:val="hr-HR"/>
        </w:rPr>
      </w:pPr>
      <w:r w:rsidRPr="0013412B">
        <w:rPr>
          <w:rFonts w:ascii="Times New Roman" w:hAnsi="Times New Roman"/>
          <w:b/>
          <w:bCs/>
          <w:iCs/>
          <w:color w:val="FF0000"/>
          <w:sz w:val="22"/>
          <w:szCs w:val="22"/>
          <w:lang w:val="hr-HR"/>
        </w:rPr>
        <w:lastRenderedPageBreak/>
        <w:t>56. (</w:t>
      </w:r>
      <w:r w:rsidR="00F93DD9" w:rsidRPr="0013412B">
        <w:rPr>
          <w:rFonts w:ascii="Times New Roman" w:hAnsi="Times New Roman"/>
          <w:b/>
          <w:bCs/>
          <w:iCs/>
          <w:sz w:val="22"/>
          <w:szCs w:val="22"/>
          <w:lang w:val="hr-HR"/>
        </w:rPr>
        <w:t>50.</w:t>
      </w:r>
      <w:r w:rsidRPr="0013412B">
        <w:rPr>
          <w:rFonts w:ascii="Times New Roman" w:hAnsi="Times New Roman"/>
          <w:b/>
          <w:bCs/>
          <w:iCs/>
          <w:color w:val="FF0000"/>
          <w:sz w:val="22"/>
          <w:szCs w:val="22"/>
          <w:lang w:val="hr-HR"/>
        </w:rPr>
        <w:t>)</w:t>
      </w:r>
      <w:r w:rsidR="00F93DD9" w:rsidRPr="0013412B">
        <w:rPr>
          <w:rFonts w:ascii="Times New Roman" w:hAnsi="Times New Roman"/>
          <w:b/>
          <w:bCs/>
          <w:iCs/>
          <w:sz w:val="22"/>
          <w:szCs w:val="22"/>
          <w:lang w:val="hr-HR"/>
        </w:rPr>
        <w:t xml:space="preserve"> Što je željezni trokut?</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Željezni trokut (iron tirangle) - suradnja zakonodavca koji je donio program, činovnika koji ga provode, te posebnih interesnih skupina koje imaju koristi od programa. Npr. u Hrvatskoj građevinski lobi (MOR, Sabor, građevinska poduzeća), turistički lobi, itd.</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Zašto većina u Saboru to izglasava (zaboravimo na trenutak stranačku poslušnost) iako samo manjina (članovi željeznog trokuta) ima koristi? Zato što članovi ŽT raspolažu informacijama i dobro su organizirani, dok oni koji snose troškove (svi mi porezni obveznici) nismo organizirani, a možda čak ni ne znamo što se događa; mislimo da ionako ne možemo utjecati; mislimo da je naš udio ionako premalen... Za razliku od nas koristi članova ŽT su dobro koncentrirane i njima se isplati organizirati.</w:t>
      </w:r>
    </w:p>
    <w:p w:rsidR="00F93DD9" w:rsidRPr="0013412B" w:rsidRDefault="00F93DD9" w:rsidP="00D75B19">
      <w:pPr>
        <w:spacing w:line="276" w:lineRule="auto"/>
        <w:jc w:val="both"/>
        <w:rPr>
          <w:rFonts w:ascii="Times New Roman" w:hAnsi="Times New Roman"/>
          <w:sz w:val="22"/>
          <w:szCs w:val="22"/>
          <w:lang w:val="hr-HR"/>
        </w:rPr>
      </w:pPr>
    </w:p>
    <w:p w:rsidR="001B03B6" w:rsidRPr="0013412B" w:rsidRDefault="001B03B6" w:rsidP="00D75B19">
      <w:pPr>
        <w:pStyle w:val="ListParagraph"/>
        <w:ind w:left="360"/>
        <w:jc w:val="both"/>
        <w:rPr>
          <w:rFonts w:ascii="Times New Roman" w:hAnsi="Times New Roman"/>
          <w:b/>
          <w:color w:val="FF0000"/>
          <w:lang w:val="hr-HR"/>
        </w:rPr>
      </w:pPr>
      <w:r w:rsidRPr="0013412B">
        <w:rPr>
          <w:rFonts w:ascii="Times New Roman" w:hAnsi="Times New Roman"/>
          <w:b/>
          <w:color w:val="FF0000"/>
          <w:lang w:val="hr-HR"/>
        </w:rPr>
        <w:t>57. Grafički prikažite i objasnite Niskanenov model birokracije!</w:t>
      </w:r>
    </w:p>
    <w:p w:rsidR="001B03B6" w:rsidRPr="00EA1378" w:rsidRDefault="001B03B6" w:rsidP="00EA1378">
      <w:pPr>
        <w:jc w:val="both"/>
        <w:rPr>
          <w:rFonts w:ascii="Times New Roman" w:hAnsi="Times New Roman"/>
          <w:sz w:val="22"/>
          <w:szCs w:val="22"/>
          <w:lang w:val="hr-HR"/>
        </w:rPr>
      </w:pPr>
      <w:r w:rsidRPr="00EA1378">
        <w:rPr>
          <w:rFonts w:ascii="Times New Roman" w:hAnsi="Times New Roman"/>
          <w:b/>
          <w:sz w:val="22"/>
          <w:szCs w:val="22"/>
          <w:lang w:val="hr-HR"/>
        </w:rPr>
        <w:t>Učinkovitost</w:t>
      </w:r>
      <w:r w:rsidRPr="00EA1378">
        <w:rPr>
          <w:rFonts w:ascii="Times New Roman" w:hAnsi="Times New Roman"/>
          <w:sz w:val="22"/>
          <w:szCs w:val="22"/>
          <w:lang w:val="hr-HR"/>
        </w:rPr>
        <w:t xml:space="preserve"> zahtijeva proizvodnju dok god dodatna korist premašuje dodatni trošak, odnosno učinkovita proizvodnja je tamo gdje je MC=MB</w:t>
      </w:r>
      <w:r w:rsidR="00EA1378">
        <w:rPr>
          <w:rFonts w:ascii="Times New Roman" w:hAnsi="Times New Roman"/>
          <w:sz w:val="22"/>
          <w:szCs w:val="22"/>
          <w:lang w:val="hr-HR"/>
        </w:rPr>
        <w:t xml:space="preserve"> ( Q*)</w:t>
      </w:r>
      <w:r w:rsidRPr="00EA1378">
        <w:rPr>
          <w:rFonts w:ascii="Times New Roman" w:hAnsi="Times New Roman"/>
          <w:sz w:val="22"/>
          <w:szCs w:val="22"/>
          <w:lang w:val="hr-HR"/>
        </w:rPr>
        <w:t>, a ne gdje je ukupni trošak = ukupna korisnost</w:t>
      </w:r>
      <w:r w:rsidR="00EA1378">
        <w:rPr>
          <w:rFonts w:ascii="Times New Roman" w:hAnsi="Times New Roman"/>
          <w:sz w:val="22"/>
          <w:szCs w:val="22"/>
          <w:lang w:val="hr-HR"/>
        </w:rPr>
        <w:t xml:space="preserve"> (C=V, Qbc)</w:t>
      </w:r>
      <w:r w:rsidRPr="00EA1378">
        <w:rPr>
          <w:rFonts w:ascii="Times New Roman" w:hAnsi="Times New Roman"/>
          <w:sz w:val="22"/>
          <w:szCs w:val="22"/>
          <w:lang w:val="hr-HR"/>
        </w:rPr>
        <w:t>.</w:t>
      </w:r>
      <w:r w:rsidR="00EA1378">
        <w:rPr>
          <w:rFonts w:ascii="Times New Roman" w:hAnsi="Times New Roman"/>
          <w:sz w:val="22"/>
          <w:szCs w:val="22"/>
          <w:lang w:val="hr-HR"/>
        </w:rPr>
        <w:t xml:space="preserve"> </w:t>
      </w:r>
      <w:r w:rsidRPr="00EA1378">
        <w:rPr>
          <w:rFonts w:ascii="Times New Roman" w:hAnsi="Times New Roman"/>
          <w:sz w:val="22"/>
          <w:szCs w:val="22"/>
          <w:lang w:val="hr-HR"/>
        </w:rPr>
        <w:t xml:space="preserve">Stoga želje birokrata da njegov ured </w:t>
      </w:r>
      <w:r w:rsidR="00CF39A1" w:rsidRPr="00EA1378">
        <w:rPr>
          <w:rFonts w:ascii="Times New Roman" w:hAnsi="Times New Roman"/>
          <w:sz w:val="22"/>
          <w:szCs w:val="22"/>
          <w:lang w:val="hr-HR"/>
        </w:rPr>
        <w:t>bude što veći vodi neučinkovito</w:t>
      </w:r>
      <w:r w:rsidRPr="00EA1378">
        <w:rPr>
          <w:rFonts w:ascii="Times New Roman" w:hAnsi="Times New Roman"/>
          <w:sz w:val="22"/>
          <w:szCs w:val="22"/>
          <w:lang w:val="hr-HR"/>
        </w:rPr>
        <w:t xml:space="preserve"> velikoj birokraciji.</w:t>
      </w:r>
    </w:p>
    <w:p w:rsidR="001B03B6" w:rsidRPr="00EA1378" w:rsidRDefault="00EA1378" w:rsidP="00EA1378">
      <w:pPr>
        <w:jc w:val="both"/>
        <w:rPr>
          <w:rFonts w:ascii="Times New Roman" w:hAnsi="Times New Roman"/>
          <w:sz w:val="22"/>
          <w:szCs w:val="22"/>
          <w:lang w:val="hr-HR"/>
        </w:rPr>
      </w:pPr>
      <w:r>
        <w:rPr>
          <w:rFonts w:ascii="Times New Roman" w:hAnsi="Times New Roman"/>
          <w:sz w:val="22"/>
          <w:szCs w:val="22"/>
          <w:lang w:val="hr-HR"/>
        </w:rPr>
        <w:t xml:space="preserve">Stoga, </w:t>
      </w:r>
      <w:r w:rsidR="001B03B6" w:rsidRPr="00025207">
        <w:rPr>
          <w:rFonts w:ascii="Times New Roman" w:hAnsi="Times New Roman"/>
          <w:b/>
          <w:sz w:val="22"/>
          <w:szCs w:val="22"/>
          <w:lang w:val="hr-HR"/>
        </w:rPr>
        <w:t>Niskanen</w:t>
      </w:r>
      <w:r w:rsidR="00025207">
        <w:rPr>
          <w:rFonts w:ascii="Times New Roman" w:hAnsi="Times New Roman"/>
          <w:sz w:val="22"/>
          <w:szCs w:val="22"/>
          <w:lang w:val="hr-HR"/>
        </w:rPr>
        <w:t xml:space="preserve"> kaže </w:t>
      </w:r>
      <w:r w:rsidRPr="00025207">
        <w:rPr>
          <w:rFonts w:ascii="Times New Roman" w:hAnsi="Times New Roman"/>
          <w:sz w:val="22"/>
          <w:szCs w:val="22"/>
          <w:lang w:val="hr-HR"/>
        </w:rPr>
        <w:t>da</w:t>
      </w:r>
      <w:r w:rsidR="001B03B6" w:rsidRPr="00EA1378">
        <w:rPr>
          <w:rFonts w:ascii="Times New Roman" w:hAnsi="Times New Roman"/>
          <w:sz w:val="22"/>
          <w:szCs w:val="22"/>
          <w:lang w:val="hr-HR"/>
        </w:rPr>
        <w:t xml:space="preserve"> pokušaj birokrata da </w:t>
      </w:r>
      <w:r w:rsidRPr="00EA1378">
        <w:rPr>
          <w:rFonts w:ascii="Times New Roman" w:hAnsi="Times New Roman"/>
          <w:sz w:val="22"/>
          <w:szCs w:val="22"/>
          <w:lang w:val="hr-HR"/>
        </w:rPr>
        <w:t>maksimiziranju</w:t>
      </w:r>
      <w:r w:rsidR="001B03B6" w:rsidRPr="00EA1378">
        <w:rPr>
          <w:rFonts w:ascii="Times New Roman" w:hAnsi="Times New Roman"/>
          <w:sz w:val="22"/>
          <w:szCs w:val="22"/>
          <w:lang w:val="hr-HR"/>
        </w:rPr>
        <w:t xml:space="preserve"> veličinu proračuna svojih ureda rezultira prevelikom ponudom njihovih usluga</w:t>
      </w:r>
      <w:r>
        <w:rPr>
          <w:rFonts w:ascii="Times New Roman" w:hAnsi="Times New Roman"/>
          <w:sz w:val="22"/>
          <w:szCs w:val="22"/>
          <w:lang w:val="hr-HR"/>
        </w:rPr>
        <w:t xml:space="preserve">. </w:t>
      </w:r>
    </w:p>
    <w:p w:rsidR="001B03B6" w:rsidRPr="0013412B" w:rsidRDefault="001B03B6" w:rsidP="00D75B19">
      <w:pPr>
        <w:spacing w:line="276" w:lineRule="auto"/>
        <w:jc w:val="both"/>
        <w:rPr>
          <w:rFonts w:ascii="Times New Roman" w:hAnsi="Times New Roman"/>
          <w:sz w:val="22"/>
          <w:szCs w:val="22"/>
          <w:lang w:val="hr-HR"/>
        </w:rPr>
      </w:pPr>
    </w:p>
    <w:p w:rsidR="00CF39A1" w:rsidRDefault="00EA1378" w:rsidP="00D75B19">
      <w:pPr>
        <w:spacing w:line="276" w:lineRule="auto"/>
        <w:jc w:val="both"/>
        <w:rPr>
          <w:rFonts w:ascii="Times New Roman" w:hAnsi="Times New Roman"/>
          <w:b/>
          <w:sz w:val="22"/>
          <w:szCs w:val="22"/>
          <w:lang w:val="hr-HR"/>
        </w:rPr>
      </w:pPr>
      <w:r>
        <w:rPr>
          <w:rFonts w:ascii="Times New Roman" w:hAnsi="Times New Roman"/>
          <w:b/>
          <w:noProof/>
          <w:sz w:val="22"/>
          <w:szCs w:val="22"/>
          <w:lang w:val="hr-HR"/>
        </w:rPr>
        <w:drawing>
          <wp:inline distT="0" distB="0" distL="0" distR="0">
            <wp:extent cx="5968755" cy="3130906"/>
            <wp:effectExtent l="19050" t="0" r="0" b="0"/>
            <wp:docPr id="318" name="Picture 318" descr="C:\Users\Tomi\Documents\PrintScreen Files\ScreenShot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C:\Users\Tomi\Documents\PrintScreen Files\ScreenShot062.jpg"/>
                    <pic:cNvPicPr>
                      <a:picLocks noChangeAspect="1" noChangeArrowheads="1"/>
                    </pic:cNvPicPr>
                  </pic:nvPicPr>
                  <pic:blipFill>
                    <a:blip r:embed="rId32"/>
                    <a:srcRect/>
                    <a:stretch>
                      <a:fillRect/>
                    </a:stretch>
                  </pic:blipFill>
                  <pic:spPr bwMode="auto">
                    <a:xfrm>
                      <a:off x="0" y="0"/>
                      <a:ext cx="5969000" cy="3131034"/>
                    </a:xfrm>
                    <a:prstGeom prst="rect">
                      <a:avLst/>
                    </a:prstGeom>
                    <a:noFill/>
                    <a:ln w="9525">
                      <a:noFill/>
                      <a:miter lim="800000"/>
                      <a:headEnd/>
                      <a:tailEnd/>
                    </a:ln>
                  </pic:spPr>
                </pic:pic>
              </a:graphicData>
            </a:graphic>
          </wp:inline>
        </w:drawing>
      </w:r>
    </w:p>
    <w:p w:rsidR="00F93DD9" w:rsidRPr="0013412B" w:rsidRDefault="001B03B6"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58. (</w:t>
      </w:r>
      <w:r w:rsidR="00F93DD9" w:rsidRPr="0013412B">
        <w:rPr>
          <w:rFonts w:ascii="Times New Roman" w:hAnsi="Times New Roman"/>
          <w:b/>
          <w:sz w:val="22"/>
          <w:szCs w:val="22"/>
          <w:lang w:val="hr-HR"/>
        </w:rPr>
        <w:t>51.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lobiranje? </w:t>
      </w:r>
    </w:p>
    <w:p w:rsidR="00EA1378" w:rsidRDefault="00EA1378"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Lobiranje je korištenje države kako bi se ostvarili povrati viši od normalnih. </w:t>
      </w:r>
      <w:r w:rsidR="00632833" w:rsidRPr="0013412B">
        <w:rPr>
          <w:rFonts w:ascii="Times New Roman" w:hAnsi="Times New Roman"/>
          <w:sz w:val="22"/>
          <w:szCs w:val="22"/>
          <w:lang w:val="hr-HR"/>
        </w:rPr>
        <w:t>Preraspodjela</w:t>
      </w:r>
      <w:r w:rsidRPr="0013412B">
        <w:rPr>
          <w:rFonts w:ascii="Times New Roman" w:hAnsi="Times New Roman"/>
          <w:sz w:val="22"/>
          <w:szCs w:val="22"/>
          <w:lang w:val="hr-HR"/>
        </w:rPr>
        <w:t xml:space="preserve"> dohotka u svoju korist.</w:t>
      </w:r>
    </w:p>
    <w:p w:rsidR="00EA1378" w:rsidRDefault="00F93DD9" w:rsidP="00EA1378">
      <w:pPr>
        <w:spacing w:line="276" w:lineRule="auto"/>
        <w:rPr>
          <w:rFonts w:ascii="Times New Roman" w:hAnsi="Times New Roman"/>
          <w:sz w:val="22"/>
          <w:szCs w:val="22"/>
          <w:lang w:val="hr-HR"/>
        </w:rPr>
      </w:pPr>
      <w:r w:rsidRPr="0013412B">
        <w:rPr>
          <w:rStyle w:val="article-text1"/>
          <w:rFonts w:ascii="Times New Roman" w:hAnsi="Times New Roman" w:cs="Times New Roman"/>
          <w:sz w:val="22"/>
          <w:szCs w:val="22"/>
          <w:lang w:val="hr-HR"/>
        </w:rPr>
        <w:t xml:space="preserve">Temeljni cilj lobiranja je </w:t>
      </w:r>
      <w:r w:rsidRPr="0013412B">
        <w:rPr>
          <w:rStyle w:val="article-text1"/>
          <w:rFonts w:ascii="Times New Roman" w:hAnsi="Times New Roman" w:cs="Times New Roman"/>
          <w:b/>
          <w:bCs/>
          <w:sz w:val="22"/>
          <w:szCs w:val="22"/>
          <w:lang w:val="hr-HR"/>
        </w:rPr>
        <w:t>utjecaj na nekoga tko ima političku moć</w:t>
      </w:r>
      <w:r w:rsidRPr="0013412B">
        <w:rPr>
          <w:rStyle w:val="article-text1"/>
          <w:rFonts w:ascii="Times New Roman" w:hAnsi="Times New Roman" w:cs="Times New Roman"/>
          <w:sz w:val="22"/>
          <w:szCs w:val="22"/>
          <w:lang w:val="hr-HR"/>
        </w:rPr>
        <w:t xml:space="preserve">, a javno mnijenje je oduvijek bilo nenaklonjeno takvom neformalnom načinu utjecaja jer </w:t>
      </w:r>
      <w:r w:rsidRPr="0013412B">
        <w:rPr>
          <w:rStyle w:val="article-text1"/>
          <w:rFonts w:ascii="Times New Roman" w:hAnsi="Times New Roman" w:cs="Times New Roman"/>
          <w:b/>
          <w:bCs/>
          <w:sz w:val="22"/>
          <w:szCs w:val="22"/>
          <w:lang w:val="hr-HR"/>
        </w:rPr>
        <w:t>lobisti uglavnom zastupaju interese manjih i moćnijih interesnih skupina</w:t>
      </w:r>
      <w:r w:rsidRPr="0013412B">
        <w:rPr>
          <w:rStyle w:val="article-text1"/>
          <w:rFonts w:ascii="Times New Roman" w:hAnsi="Times New Roman" w:cs="Times New Roman"/>
          <w:sz w:val="22"/>
          <w:szCs w:val="22"/>
          <w:lang w:val="hr-HR"/>
        </w:rPr>
        <w:t xml:space="preserve">. Lobiranje se obično shvaća kao </w:t>
      </w:r>
      <w:r w:rsidRPr="0013412B">
        <w:rPr>
          <w:rStyle w:val="article-text1"/>
          <w:rFonts w:ascii="Times New Roman" w:hAnsi="Times New Roman" w:cs="Times New Roman"/>
          <w:b/>
          <w:bCs/>
          <w:sz w:val="22"/>
          <w:szCs w:val="22"/>
          <w:lang w:val="hr-HR"/>
        </w:rPr>
        <w:t>prevara</w:t>
      </w:r>
      <w:r w:rsidRPr="0013412B">
        <w:rPr>
          <w:rStyle w:val="article-text1"/>
          <w:rFonts w:ascii="Times New Roman" w:hAnsi="Times New Roman" w:cs="Times New Roman"/>
          <w:sz w:val="22"/>
          <w:szCs w:val="22"/>
          <w:lang w:val="hr-HR"/>
        </w:rPr>
        <w:t xml:space="preserve"> i </w:t>
      </w:r>
      <w:r w:rsidRPr="0013412B">
        <w:rPr>
          <w:rStyle w:val="article-text1"/>
          <w:rFonts w:ascii="Times New Roman" w:hAnsi="Times New Roman" w:cs="Times New Roman"/>
          <w:b/>
          <w:bCs/>
          <w:sz w:val="22"/>
          <w:szCs w:val="22"/>
          <w:lang w:val="hr-HR"/>
        </w:rPr>
        <w:t>protuzakonita djelatnost</w:t>
      </w:r>
      <w:r w:rsidRPr="0013412B">
        <w:rPr>
          <w:rStyle w:val="article-text1"/>
          <w:rFonts w:ascii="Times New Roman" w:hAnsi="Times New Roman" w:cs="Times New Roman"/>
          <w:sz w:val="22"/>
          <w:szCs w:val="22"/>
          <w:lang w:val="hr-HR"/>
        </w:rPr>
        <w:t xml:space="preserve">, što i jest, ali samo kad se lobisti koriste nezakonitim sredstvima poput potkupljivanja i nagovaranja onih koji donose odluke. </w:t>
      </w:r>
      <w:r w:rsidRPr="0013412B">
        <w:rPr>
          <w:rFonts w:ascii="Times New Roman" w:hAnsi="Times New Roman"/>
          <w:sz w:val="22"/>
          <w:szCs w:val="22"/>
          <w:lang w:val="hr-HR"/>
        </w:rPr>
        <w:br/>
      </w:r>
    </w:p>
    <w:p w:rsidR="001B03B6" w:rsidRPr="00EA1378" w:rsidRDefault="001B03B6" w:rsidP="00EA1378">
      <w:pPr>
        <w:spacing w:line="276" w:lineRule="auto"/>
        <w:rPr>
          <w:rFonts w:ascii="Times New Roman" w:hAnsi="Times New Roman"/>
          <w:sz w:val="22"/>
          <w:szCs w:val="22"/>
          <w:lang w:val="hr-HR"/>
        </w:rPr>
      </w:pPr>
      <w:r w:rsidRPr="00EA1378">
        <w:rPr>
          <w:rFonts w:ascii="Times New Roman" w:hAnsi="Times New Roman"/>
          <w:b/>
          <w:color w:val="FF0000"/>
          <w:lang w:val="hr-HR"/>
        </w:rPr>
        <w:lastRenderedPageBreak/>
        <w:t>59. Kako se može objasniti rast državne potrošnje?</w:t>
      </w:r>
    </w:p>
    <w:p w:rsidR="001B03B6" w:rsidRPr="0013412B" w:rsidRDefault="001B03B6" w:rsidP="00D75B19">
      <w:pPr>
        <w:pStyle w:val="ListParagraph"/>
        <w:ind w:left="360"/>
        <w:jc w:val="both"/>
        <w:rPr>
          <w:rFonts w:ascii="Times New Roman" w:hAnsi="Times New Roman"/>
          <w:b/>
          <w:color w:val="FF0000"/>
          <w:lang w:val="hr-HR"/>
        </w:rPr>
      </w:pPr>
    </w:p>
    <w:p w:rsidR="001B03B6" w:rsidRPr="0013412B" w:rsidRDefault="001B03B6" w:rsidP="00D75B19">
      <w:pPr>
        <w:pStyle w:val="ListParagraph"/>
        <w:ind w:left="0"/>
        <w:jc w:val="both"/>
        <w:rPr>
          <w:rFonts w:ascii="Times New Roman" w:hAnsi="Times New Roman"/>
          <w:b/>
          <w:u w:val="single"/>
          <w:lang w:val="hr-HR"/>
        </w:rPr>
      </w:pPr>
      <w:r w:rsidRPr="0013412B">
        <w:rPr>
          <w:rFonts w:ascii="Times New Roman" w:hAnsi="Times New Roman"/>
          <w:b/>
          <w:lang w:val="hr-HR"/>
        </w:rPr>
        <w:t>- Wagnerov zakon</w:t>
      </w:r>
      <w:r w:rsidRPr="0013412B">
        <w:rPr>
          <w:rFonts w:ascii="Times New Roman" w:hAnsi="Times New Roman"/>
          <w:lang w:val="hr-HR"/>
        </w:rPr>
        <w:t xml:space="preserve"> - Rast državne potrošnje može biti u skladu sa željama glasača koji se odriču dijela privatne potrošnje (kroz poreze) pa očekuju veću javnu potrošnju. Istraživanja uglavnom ne dokazuju da je taj razlog dovoljan za objašnjenje rasta državne potrošnje.</w:t>
      </w:r>
    </w:p>
    <w:p w:rsidR="001B03B6" w:rsidRPr="0013412B" w:rsidRDefault="001B03B6" w:rsidP="00D75B19">
      <w:pPr>
        <w:pStyle w:val="ListParagraph"/>
        <w:ind w:left="0"/>
        <w:jc w:val="both"/>
        <w:rPr>
          <w:rFonts w:ascii="Times New Roman" w:hAnsi="Times New Roman"/>
          <w:b/>
          <w:u w:val="single"/>
          <w:lang w:val="hr-HR"/>
        </w:rPr>
      </w:pPr>
      <w:r w:rsidRPr="0013412B">
        <w:rPr>
          <w:rFonts w:ascii="Times New Roman" w:hAnsi="Times New Roman"/>
          <w:b/>
          <w:lang w:val="hr-HR"/>
        </w:rPr>
        <w:t>- Marksističko gledište</w:t>
      </w:r>
      <w:r w:rsidRPr="0013412B">
        <w:rPr>
          <w:rFonts w:ascii="Times New Roman" w:hAnsi="Times New Roman"/>
          <w:lang w:val="hr-HR"/>
        </w:rPr>
        <w:t xml:space="preserve"> – privatni sektor (kapitalist) previše proizvodi, pa vlada (opet kapitalisti) mora povećati javnu potrošnju da bi apsorbirala tu proizvodnju. Najčešće kroz povećanu vojnu potrošnju i socijalne programe.</w:t>
      </w:r>
    </w:p>
    <w:p w:rsidR="001B03B6" w:rsidRPr="0013412B" w:rsidRDefault="001B03B6" w:rsidP="00D75B19">
      <w:pPr>
        <w:pStyle w:val="ListParagraph"/>
        <w:ind w:left="0"/>
        <w:jc w:val="both"/>
        <w:rPr>
          <w:rFonts w:ascii="Times New Roman" w:hAnsi="Times New Roman"/>
          <w:b/>
          <w:u w:val="single"/>
          <w:lang w:val="hr-HR"/>
        </w:rPr>
      </w:pPr>
      <w:r w:rsidRPr="0013412B">
        <w:rPr>
          <w:rFonts w:ascii="Times New Roman" w:hAnsi="Times New Roman"/>
          <w:b/>
          <w:lang w:val="hr-HR"/>
        </w:rPr>
        <w:t>- Slučajni događaji</w:t>
      </w:r>
      <w:r w:rsidRPr="0013412B">
        <w:rPr>
          <w:rFonts w:ascii="Times New Roman" w:hAnsi="Times New Roman"/>
          <w:lang w:val="hr-HR"/>
        </w:rPr>
        <w:t xml:space="preserve"> – postoji tzv. normalna potrošnja (stalna) i pojačana potrošnja (ratovi, krize...). Kad ti posebni uzroci nestanu, državna potrošnja se ne vraća u normalnu razinu, već se zadržava na višoj razini.</w:t>
      </w:r>
    </w:p>
    <w:p w:rsidR="001B03B6" w:rsidRPr="0013412B" w:rsidRDefault="001B03B6" w:rsidP="00D75B19">
      <w:pPr>
        <w:pStyle w:val="ListParagraph"/>
        <w:ind w:left="0"/>
        <w:jc w:val="both"/>
        <w:rPr>
          <w:rFonts w:ascii="Times New Roman" w:hAnsi="Times New Roman"/>
          <w:b/>
          <w:u w:val="single"/>
          <w:lang w:val="hr-HR"/>
        </w:rPr>
      </w:pPr>
      <w:r w:rsidRPr="0013412B">
        <w:rPr>
          <w:rFonts w:ascii="Times New Roman" w:hAnsi="Times New Roman"/>
          <w:b/>
          <w:lang w:val="hr-HR"/>
        </w:rPr>
        <w:t>- Društveni stavovi</w:t>
      </w:r>
      <w:r w:rsidRPr="0013412B">
        <w:rPr>
          <w:rFonts w:ascii="Times New Roman" w:hAnsi="Times New Roman"/>
          <w:lang w:val="hr-HR"/>
        </w:rPr>
        <w:t xml:space="preserve"> – rast potrošačkog mentaliteta dovodi ljude da zaborave da i državni programi koštaju</w:t>
      </w:r>
    </w:p>
    <w:p w:rsidR="001B03B6" w:rsidRPr="0013412B" w:rsidRDefault="001B03B6"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Povećane državne potrošnje je ubrzano bez obzira na način mjerenja. To se može pojasniti raznim uzrocima:</w:t>
      </w:r>
    </w:p>
    <w:p w:rsidR="001B03B6" w:rsidRPr="0013412B" w:rsidRDefault="001B03B6" w:rsidP="003024C4">
      <w:pPr>
        <w:pStyle w:val="ListParagraph"/>
        <w:numPr>
          <w:ilvl w:val="0"/>
          <w:numId w:val="18"/>
        </w:numPr>
        <w:jc w:val="both"/>
        <w:rPr>
          <w:rFonts w:ascii="Times New Roman" w:hAnsi="Times New Roman"/>
          <w:b/>
          <w:u w:val="single"/>
          <w:lang w:val="hr-HR"/>
        </w:rPr>
      </w:pPr>
      <w:r w:rsidRPr="0013412B">
        <w:rPr>
          <w:rFonts w:ascii="Times New Roman" w:hAnsi="Times New Roman"/>
          <w:lang w:val="hr-HR"/>
        </w:rPr>
        <w:t>Građani jednostavno žele veću državu</w:t>
      </w:r>
    </w:p>
    <w:p w:rsidR="001B03B6" w:rsidRPr="0013412B" w:rsidRDefault="001B03B6" w:rsidP="003024C4">
      <w:pPr>
        <w:pStyle w:val="ListParagraph"/>
        <w:numPr>
          <w:ilvl w:val="0"/>
          <w:numId w:val="18"/>
        </w:numPr>
        <w:jc w:val="both"/>
        <w:rPr>
          <w:rFonts w:ascii="Times New Roman" w:hAnsi="Times New Roman"/>
          <w:b/>
          <w:u w:val="single"/>
          <w:lang w:val="hr-HR"/>
        </w:rPr>
      </w:pPr>
      <w:r w:rsidRPr="0013412B">
        <w:rPr>
          <w:rFonts w:ascii="Times New Roman" w:hAnsi="Times New Roman"/>
          <w:lang w:val="hr-HR"/>
        </w:rPr>
        <w:t>Javni sektor mora rasti kako bi apsorbirao prekomjernu privatnu potrošnju</w:t>
      </w:r>
    </w:p>
    <w:p w:rsidR="001B03B6" w:rsidRPr="0013412B" w:rsidRDefault="001B03B6"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Iznenadni događaji (npr. rat) utječu na rast državne potrošnje, a inertnost sustava sprečava povratak na početno stanje. Nerealna očekivanja vode povećanoj potražnji koja zanemaruju oportunitetni trošak javnih programa.</w:t>
      </w:r>
    </w:p>
    <w:p w:rsidR="001B03B6" w:rsidRPr="0013412B" w:rsidRDefault="001B03B6" w:rsidP="00D75B19">
      <w:pPr>
        <w:spacing w:line="276" w:lineRule="auto"/>
        <w:jc w:val="both"/>
        <w:rPr>
          <w:rFonts w:ascii="Times New Roman" w:hAnsi="Times New Roman"/>
          <w:sz w:val="22"/>
          <w:szCs w:val="22"/>
          <w:lang w:val="hr-HR"/>
        </w:rPr>
      </w:pPr>
    </w:p>
    <w:p w:rsidR="00940594" w:rsidRDefault="00940594" w:rsidP="00940594">
      <w:pPr>
        <w:jc w:val="both"/>
        <w:rPr>
          <w:rFonts w:ascii="Times New Roman" w:hAnsi="Times New Roman"/>
          <w:lang w:val="hr-HR"/>
        </w:rPr>
      </w:pPr>
    </w:p>
    <w:p w:rsidR="00F93DD9" w:rsidRPr="0013412B" w:rsidRDefault="001035D4"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61. (</w:t>
      </w:r>
      <w:r w:rsidR="00F93DD9" w:rsidRPr="0013412B">
        <w:rPr>
          <w:rFonts w:ascii="Times New Roman" w:hAnsi="Times New Roman"/>
          <w:b/>
          <w:sz w:val="22"/>
          <w:szCs w:val="22"/>
          <w:lang w:val="hr-HR"/>
        </w:rPr>
        <w:t>53.</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glavne ciljeve programa socijalne skrbi.</w:t>
      </w:r>
      <w:r w:rsidR="00F41867">
        <w:rPr>
          <w:rFonts w:ascii="Times New Roman" w:hAnsi="Times New Roman"/>
          <w:b/>
          <w:sz w:val="22"/>
          <w:szCs w:val="22"/>
          <w:lang w:val="hr-HR"/>
        </w:rPr>
        <w:t xml:space="preserve"> (nije spomenuo na predavanjima)</w:t>
      </w:r>
    </w:p>
    <w:p w:rsidR="00F93DD9" w:rsidRPr="0013412B" w:rsidRDefault="00F93DD9" w:rsidP="00D75B19">
      <w:pPr>
        <w:autoSpaceDE w:val="0"/>
        <w:autoSpaceDN w:val="0"/>
        <w:adjustRightInd w:val="0"/>
        <w:spacing w:line="276" w:lineRule="auto"/>
        <w:jc w:val="both"/>
        <w:outlineLvl w:val="0"/>
        <w:rPr>
          <w:rFonts w:ascii="Times New Roman" w:hAnsi="Times New Roman"/>
          <w:bCs/>
          <w:color w:val="000000"/>
          <w:sz w:val="22"/>
          <w:szCs w:val="22"/>
          <w:lang w:val="hr-HR"/>
        </w:rPr>
      </w:pPr>
      <w:r w:rsidRPr="0013412B">
        <w:rPr>
          <w:rFonts w:ascii="Times New Roman" w:hAnsi="Times New Roman"/>
          <w:bCs/>
          <w:color w:val="000000"/>
          <w:sz w:val="22"/>
          <w:szCs w:val="22"/>
          <w:lang w:val="hr-HR"/>
        </w:rPr>
        <w:t>Tri osnovna obrasca socijalne politike (te politike zapošljavanja i socijalne skrbi):</w:t>
      </w:r>
    </w:p>
    <w:p w:rsidR="00F93DD9" w:rsidRPr="0013412B" w:rsidRDefault="00F93DD9" w:rsidP="00D75B19">
      <w:pPr>
        <w:autoSpaceDE w:val="0"/>
        <w:autoSpaceDN w:val="0"/>
        <w:adjustRightInd w:val="0"/>
        <w:spacing w:line="276" w:lineRule="auto"/>
        <w:jc w:val="both"/>
        <w:rPr>
          <w:rFonts w:ascii="Times New Roman" w:hAnsi="Times New Roman"/>
          <w:color w:val="000000"/>
          <w:sz w:val="22"/>
          <w:szCs w:val="22"/>
          <w:lang w:val="hr-HR"/>
        </w:rPr>
      </w:pPr>
      <w:r w:rsidRPr="0013412B">
        <w:rPr>
          <w:rFonts w:ascii="Times New Roman" w:hAnsi="Times New Roman"/>
          <w:color w:val="000000"/>
          <w:sz w:val="22"/>
          <w:szCs w:val="22"/>
          <w:lang w:val="hr-HR"/>
        </w:rPr>
        <w:t xml:space="preserve">• </w:t>
      </w:r>
      <w:r w:rsidRPr="0013412B">
        <w:rPr>
          <w:rFonts w:ascii="Times New Roman" w:hAnsi="Times New Roman"/>
          <w:b/>
          <w:bCs/>
          <w:iCs/>
          <w:color w:val="000000"/>
          <w:sz w:val="22"/>
          <w:szCs w:val="22"/>
          <w:lang w:val="hr-HR"/>
        </w:rPr>
        <w:t xml:space="preserve">liberalni → </w:t>
      </w:r>
      <w:r w:rsidRPr="0013412B">
        <w:rPr>
          <w:rFonts w:ascii="Times New Roman" w:hAnsi="Times New Roman"/>
          <w:color w:val="000000"/>
          <w:sz w:val="22"/>
          <w:szCs w:val="22"/>
          <w:lang w:val="hr-HR"/>
        </w:rPr>
        <w:t>(naglasak na učinkovitosti tržišta, restriktivnoj politici pomoći i velikoj društvenoj stratifikaciji - to su npr. SAD, Kanada i Australija, a u širem smislu Švicarska i Velika Britanija),</w:t>
      </w:r>
    </w:p>
    <w:p w:rsidR="00F93DD9" w:rsidRPr="0013412B" w:rsidRDefault="00F93DD9" w:rsidP="00D75B19">
      <w:pPr>
        <w:autoSpaceDE w:val="0"/>
        <w:autoSpaceDN w:val="0"/>
        <w:adjustRightInd w:val="0"/>
        <w:spacing w:line="276" w:lineRule="auto"/>
        <w:jc w:val="both"/>
        <w:rPr>
          <w:rFonts w:ascii="Times New Roman" w:hAnsi="Times New Roman"/>
          <w:color w:val="000000"/>
          <w:sz w:val="22"/>
          <w:szCs w:val="22"/>
          <w:lang w:val="hr-HR"/>
        </w:rPr>
      </w:pPr>
      <w:r w:rsidRPr="0013412B">
        <w:rPr>
          <w:rFonts w:ascii="Times New Roman" w:hAnsi="Times New Roman"/>
          <w:color w:val="000000"/>
          <w:sz w:val="22"/>
          <w:szCs w:val="22"/>
          <w:lang w:val="hr-HR"/>
        </w:rPr>
        <w:t xml:space="preserve">• </w:t>
      </w:r>
      <w:r w:rsidRPr="0013412B">
        <w:rPr>
          <w:rFonts w:ascii="Times New Roman" w:hAnsi="Times New Roman"/>
          <w:b/>
          <w:bCs/>
          <w:iCs/>
          <w:color w:val="000000"/>
          <w:sz w:val="22"/>
          <w:szCs w:val="22"/>
          <w:lang w:val="hr-HR"/>
        </w:rPr>
        <w:t xml:space="preserve">korporatistički </w:t>
      </w:r>
      <w:r w:rsidRPr="0013412B">
        <w:rPr>
          <w:rFonts w:ascii="Times New Roman" w:hAnsi="Times New Roman"/>
          <w:color w:val="000000"/>
          <w:sz w:val="22"/>
          <w:szCs w:val="22"/>
          <w:lang w:val="hr-HR"/>
        </w:rPr>
        <w:t>tip (u kojemu težište nije toliko na učinkovitosti tržišta već na očuvanju postojeće društvene strukture kao što je u Austriji, Francuskoj, Njemačkoj i Italiji), te</w:t>
      </w:r>
    </w:p>
    <w:p w:rsidR="00F93DD9" w:rsidRPr="0013412B" w:rsidRDefault="00F93DD9" w:rsidP="00D75B19">
      <w:pPr>
        <w:autoSpaceDE w:val="0"/>
        <w:autoSpaceDN w:val="0"/>
        <w:adjustRightInd w:val="0"/>
        <w:spacing w:line="276" w:lineRule="auto"/>
        <w:jc w:val="both"/>
        <w:rPr>
          <w:rFonts w:ascii="Times New Roman" w:hAnsi="Times New Roman"/>
          <w:color w:val="000000"/>
          <w:sz w:val="22"/>
          <w:szCs w:val="22"/>
          <w:lang w:val="hr-HR"/>
        </w:rPr>
      </w:pPr>
      <w:r w:rsidRPr="0013412B">
        <w:rPr>
          <w:rFonts w:ascii="Times New Roman" w:hAnsi="Times New Roman"/>
          <w:color w:val="000000"/>
          <w:sz w:val="22"/>
          <w:szCs w:val="22"/>
          <w:lang w:val="hr-HR"/>
        </w:rPr>
        <w:t xml:space="preserve">• </w:t>
      </w:r>
      <w:r w:rsidRPr="0013412B">
        <w:rPr>
          <w:rFonts w:ascii="Times New Roman" w:hAnsi="Times New Roman"/>
          <w:b/>
          <w:bCs/>
          <w:iCs/>
          <w:color w:val="000000"/>
          <w:sz w:val="22"/>
          <w:szCs w:val="22"/>
          <w:lang w:val="hr-HR"/>
        </w:rPr>
        <w:t xml:space="preserve">socijalno-demokratski </w:t>
      </w:r>
      <w:r w:rsidRPr="0013412B">
        <w:rPr>
          <w:rFonts w:ascii="Times New Roman" w:hAnsi="Times New Roman"/>
          <w:color w:val="000000"/>
          <w:sz w:val="22"/>
          <w:szCs w:val="22"/>
          <w:lang w:val="hr-HR"/>
        </w:rPr>
        <w:t>tip (koji je pretežito nastao političkim djelovanjem srednje klase, a težište mu je na ostvarivanju što veće društvene jednakosti, a</w:t>
      </w:r>
      <w:r w:rsidR="001D413D">
        <w:rPr>
          <w:rFonts w:ascii="Times New Roman" w:hAnsi="Times New Roman"/>
          <w:color w:val="000000"/>
          <w:sz w:val="22"/>
          <w:szCs w:val="22"/>
          <w:lang w:val="hr-HR"/>
        </w:rPr>
        <w:t xml:space="preserve"> </w:t>
      </w:r>
      <w:r w:rsidRPr="0013412B">
        <w:rPr>
          <w:rFonts w:ascii="Times New Roman" w:hAnsi="Times New Roman"/>
          <w:color w:val="000000"/>
          <w:sz w:val="22"/>
          <w:szCs w:val="22"/>
          <w:lang w:val="hr-HR"/>
        </w:rPr>
        <w:t>zastupljen je u Švedskoj, Norveškoj te djelomično u Danskoj i Finskoj).</w:t>
      </w:r>
    </w:p>
    <w:p w:rsidR="00F93DD9" w:rsidRPr="0013412B" w:rsidRDefault="00F93DD9" w:rsidP="00D75B19">
      <w:pPr>
        <w:autoSpaceDE w:val="0"/>
        <w:autoSpaceDN w:val="0"/>
        <w:adjustRightInd w:val="0"/>
        <w:spacing w:line="276" w:lineRule="auto"/>
        <w:jc w:val="both"/>
        <w:rPr>
          <w:rFonts w:ascii="Times New Roman" w:hAnsi="Times New Roman"/>
          <w:b/>
          <w:bCs/>
          <w:color w:val="FF0000"/>
          <w:sz w:val="22"/>
          <w:szCs w:val="22"/>
          <w:lang w:val="hr-HR"/>
        </w:rPr>
      </w:pP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U ublažavanju siromaštva pomaže sustav socijalne skrbi – programi pomoći siromašnima.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Znanstvena i politička koplja u svijetu uvelike se lome oko učinkovitosti programa socijalne skrbi jer se često navodi da </w:t>
      </w:r>
      <w:r w:rsidRPr="0013412B">
        <w:rPr>
          <w:rFonts w:ascii="Times New Roman" w:hAnsi="Times New Roman"/>
          <w:iCs/>
          <w:sz w:val="22"/>
          <w:szCs w:val="22"/>
          <w:lang w:val="hr-HR"/>
        </w:rPr>
        <w:t>socijalna skrb, poput</w:t>
      </w:r>
      <w:r w:rsidRPr="0013412B">
        <w:rPr>
          <w:rFonts w:ascii="Times New Roman" w:hAnsi="Times New Roman"/>
          <w:sz w:val="22"/>
          <w:szCs w:val="22"/>
          <w:lang w:val="hr-HR"/>
        </w:rPr>
        <w:t xml:space="preserve"> </w:t>
      </w:r>
      <w:r w:rsidRPr="0013412B">
        <w:rPr>
          <w:rFonts w:ascii="Times New Roman" w:hAnsi="Times New Roman"/>
          <w:iCs/>
          <w:sz w:val="22"/>
          <w:szCs w:val="22"/>
          <w:lang w:val="hr-HR"/>
        </w:rPr>
        <w:t>mnogih drugih izraza plemenitih namjera, sadrži</w:t>
      </w:r>
      <w:r w:rsidRPr="0013412B">
        <w:rPr>
          <w:rFonts w:ascii="Times New Roman" w:hAnsi="Times New Roman"/>
          <w:sz w:val="22"/>
          <w:szCs w:val="22"/>
          <w:lang w:val="hr-HR"/>
        </w:rPr>
        <w:t xml:space="preserve"> </w:t>
      </w:r>
      <w:r w:rsidRPr="0013412B">
        <w:rPr>
          <w:rFonts w:ascii="Times New Roman" w:hAnsi="Times New Roman"/>
          <w:iCs/>
          <w:sz w:val="22"/>
          <w:szCs w:val="22"/>
          <w:lang w:val="hr-HR"/>
        </w:rPr>
        <w:t>klicu kvarenja.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Formalno veliko izdvajanje sredstava za socijalne potrebe nisu i jamstvo njihovog djelotvornog usmjeravanja i korištenja.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Država treba biti ponajviše usmjerena na stvaranje mogućnosti da ljudi rade i</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zarade, a što manje bi trebala biti posvećena preraspodjeli postojećeg bogatstva u društvu.</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Najvažniji cilj socijalne politike je omogućiti ljudima novo zapošljavanje ili povratak u svijet rada.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U ublažavanju siromaštva neophodan je ekonomski razvoj, ali ne i dovoljan preduvjet uspjeha.</w:t>
      </w:r>
    </w:p>
    <w:p w:rsidR="00F93DD9"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Gospodarski je razvoj ipak presudan jer povećava mogućnosti zapošljavanja, a rad je baš onaj kapital o kojem siromašni najviše ovise.</w:t>
      </w:r>
    </w:p>
    <w:p w:rsidR="001035D4" w:rsidRPr="0013412B" w:rsidRDefault="00F93DD9" w:rsidP="00D75B19">
      <w:pPr>
        <w:autoSpaceDE w:val="0"/>
        <w:autoSpaceDN w:val="0"/>
        <w:adjustRightInd w:val="0"/>
        <w:spacing w:line="276" w:lineRule="auto"/>
        <w:jc w:val="both"/>
        <w:rPr>
          <w:rFonts w:ascii="Times New Roman" w:hAnsi="Times New Roman"/>
          <w:sz w:val="22"/>
          <w:szCs w:val="22"/>
          <w:lang w:val="hr-HR"/>
        </w:rPr>
      </w:pPr>
      <w:r w:rsidRPr="0013412B">
        <w:rPr>
          <w:rFonts w:ascii="Times New Roman" w:hAnsi="Times New Roman"/>
          <w:sz w:val="22"/>
          <w:szCs w:val="22"/>
          <w:lang w:val="hr-HR"/>
        </w:rPr>
        <w:t>• Odgovarajućom ekonomskom i socijalnom politikom treba se osigurati da i siromašni imaju koristi od gospodarskog rasta i razvoja.</w:t>
      </w:r>
    </w:p>
    <w:p w:rsidR="00F93DD9" w:rsidRPr="0013412B" w:rsidRDefault="001035D4"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62. (</w:t>
      </w:r>
      <w:r w:rsidR="00F93DD9" w:rsidRPr="0013412B">
        <w:rPr>
          <w:rFonts w:ascii="Times New Roman" w:hAnsi="Times New Roman"/>
          <w:b/>
          <w:sz w:val="22"/>
          <w:szCs w:val="22"/>
          <w:lang w:val="hr-HR"/>
        </w:rPr>
        <w:t>54.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Objasnite problem ovisnosti o socijalnoj skrbi.</w:t>
      </w:r>
      <w:r w:rsidR="00F41867">
        <w:rPr>
          <w:rFonts w:ascii="Times New Roman" w:hAnsi="Times New Roman"/>
          <w:b/>
          <w:sz w:val="22"/>
          <w:szCs w:val="22"/>
          <w:lang w:val="hr-HR"/>
        </w:rPr>
        <w:t xml:space="preserve"> (nije spomenuo na predavanju)</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Jedno od pitanje je da li naknade iz socijalne skrbi stvaraju tzv. „mentalitet socijalne skrbi“, koji smanjuje mogućnosti da korisnik ikada postane sposoban brinuti se za sebe. Ekonomski rečeno, pitanje je mijenja li korisnik socijalne skrbi nagib svojih krivulja indiferencije dokolice i dohotka. Postaju li ljudi 'lijeni', tako da za bilo koji postojeći skup mogućnosti zarade, rade manje nego što bi radili da nisu uključeni u socijalnu skrb.</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Drugi način na koji program socijalne skrbi može stvoriti dugotrajnu ovisnost o socijalnoj skrbi jest utjecaj na strukturu obitelji. Npr. Pravo na program  socijalne skrbi ostvarivale su obitelji samohranih roditelja. Tvrdi se da to potiče očeve na napuštanje obitelji. Majke ne mogu zaraditi dovoljno novca da izvedu obitelj iz siromaštva niti mogu stvoriti odgovarajuće uvjete za odgoj djece. Tako se ovisnost o socijalnoj skrbi prenosi na iduće naraštaje.</w:t>
      </w:r>
    </w:p>
    <w:p w:rsidR="00F93DD9" w:rsidRDefault="00F93DD9" w:rsidP="00D75B19">
      <w:pPr>
        <w:spacing w:line="276" w:lineRule="auto"/>
        <w:jc w:val="both"/>
        <w:rPr>
          <w:rFonts w:ascii="Times New Roman" w:hAnsi="Times New Roman"/>
          <w:sz w:val="22"/>
          <w:szCs w:val="22"/>
          <w:lang w:val="hr-HR"/>
        </w:rPr>
      </w:pPr>
    </w:p>
    <w:p w:rsidR="00F93DD9" w:rsidRPr="0013412B" w:rsidRDefault="001035D4"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63. (</w:t>
      </w:r>
      <w:r w:rsidR="00F93DD9" w:rsidRPr="0013412B">
        <w:rPr>
          <w:rFonts w:ascii="Times New Roman" w:hAnsi="Times New Roman"/>
          <w:b/>
          <w:sz w:val="22"/>
          <w:szCs w:val="22"/>
          <w:lang w:val="hr-HR"/>
        </w:rPr>
        <w:t>55.</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Opišite sustav socijalne skrbi u Hrvatskoj.</w:t>
      </w:r>
      <w:r w:rsidR="00F41867">
        <w:rPr>
          <w:rFonts w:ascii="Times New Roman" w:hAnsi="Times New Roman"/>
          <w:b/>
          <w:sz w:val="22"/>
          <w:szCs w:val="22"/>
          <w:lang w:val="hr-HR"/>
        </w:rPr>
        <w:t xml:space="preserve"> (nije spomenuo na predavanju)</w:t>
      </w:r>
    </w:p>
    <w:p w:rsidR="00F93DD9" w:rsidRPr="0013412B" w:rsidRDefault="00F93DD9" w:rsidP="00D75B19">
      <w:pPr>
        <w:spacing w:line="276" w:lineRule="auto"/>
        <w:jc w:val="both"/>
        <w:rPr>
          <w:rFonts w:ascii="Times New Roman" w:hAnsi="Times New Roman"/>
          <w:sz w:val="22"/>
          <w:szCs w:val="22"/>
          <w:lang w:val="hr-HR"/>
        </w:rPr>
      </w:pPr>
    </w:p>
    <w:p w:rsidR="002D0A5B" w:rsidRPr="0013412B" w:rsidRDefault="002D0A5B"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Sustavi usmjereni na smanjivanje siromaštva, preraspodjelu dohotka, osiguranje za vrijeme bolesti ili starosti te na zakonsku i institucijalnu zaštitu slabijih i nemoćnih. 4 su sustava socijalnog osiguranja i skrbi koji uvelike pridonose poboljšanju socijalne slike društva: - mirovinsko</w:t>
      </w:r>
      <w:r w:rsidR="001035D4" w:rsidRPr="0013412B">
        <w:rPr>
          <w:rFonts w:ascii="Times New Roman" w:hAnsi="Times New Roman"/>
          <w:sz w:val="22"/>
          <w:szCs w:val="22"/>
          <w:lang w:val="hr-HR"/>
        </w:rPr>
        <w:t>,</w:t>
      </w:r>
      <w:r w:rsidRPr="0013412B">
        <w:rPr>
          <w:rFonts w:ascii="Times New Roman" w:hAnsi="Times New Roman"/>
          <w:sz w:val="22"/>
          <w:szCs w:val="22"/>
          <w:lang w:val="hr-HR"/>
        </w:rPr>
        <w:t xml:space="preserve"> - zdravstveno osiguranje</w:t>
      </w:r>
      <w:r w:rsidR="001035D4" w:rsidRPr="0013412B">
        <w:rPr>
          <w:rFonts w:ascii="Times New Roman" w:hAnsi="Times New Roman"/>
          <w:sz w:val="22"/>
          <w:szCs w:val="22"/>
          <w:lang w:val="hr-HR"/>
        </w:rPr>
        <w:t xml:space="preserve">, </w:t>
      </w:r>
      <w:r w:rsidRPr="0013412B">
        <w:rPr>
          <w:rFonts w:ascii="Times New Roman" w:hAnsi="Times New Roman"/>
          <w:sz w:val="22"/>
          <w:szCs w:val="22"/>
          <w:lang w:val="hr-HR"/>
        </w:rPr>
        <w:t>- prava za vrijeme nezaposlenosti te</w:t>
      </w:r>
      <w:r w:rsidR="001035D4" w:rsidRPr="0013412B">
        <w:rPr>
          <w:rFonts w:ascii="Times New Roman" w:hAnsi="Times New Roman"/>
          <w:sz w:val="22"/>
          <w:szCs w:val="22"/>
          <w:lang w:val="hr-HR"/>
        </w:rPr>
        <w:t>,</w:t>
      </w:r>
      <w:r w:rsidRPr="0013412B">
        <w:rPr>
          <w:rFonts w:ascii="Times New Roman" w:hAnsi="Times New Roman"/>
          <w:sz w:val="22"/>
          <w:szCs w:val="22"/>
          <w:lang w:val="hr-HR"/>
        </w:rPr>
        <w:t>- socijalna skrb</w:t>
      </w:r>
    </w:p>
    <w:p w:rsidR="001035D4" w:rsidRPr="0013412B" w:rsidRDefault="001035D4" w:rsidP="00D75B19">
      <w:pPr>
        <w:spacing w:line="276" w:lineRule="auto"/>
        <w:jc w:val="both"/>
        <w:rPr>
          <w:rFonts w:ascii="Times New Roman" w:hAnsi="Times New Roman"/>
          <w:sz w:val="22"/>
          <w:szCs w:val="22"/>
          <w:lang w:val="hr-HR"/>
        </w:rPr>
      </w:pPr>
    </w:p>
    <w:p w:rsidR="001035D4" w:rsidRPr="0013412B" w:rsidRDefault="001035D4"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(dopunjeno iz nove skripte):</w:t>
      </w:r>
    </w:p>
    <w:p w:rsidR="00D2683E" w:rsidRPr="0013412B" w:rsidRDefault="001035D4" w:rsidP="003024C4">
      <w:pPr>
        <w:pStyle w:val="ListParagraph"/>
        <w:numPr>
          <w:ilvl w:val="0"/>
          <w:numId w:val="20"/>
        </w:numPr>
        <w:jc w:val="both"/>
        <w:rPr>
          <w:lang w:val="hr-HR"/>
        </w:rPr>
      </w:pPr>
      <w:r w:rsidRPr="0013412B">
        <w:rPr>
          <w:lang w:val="hr-HR"/>
        </w:rPr>
        <w:t xml:space="preserve">Doživio je niz promjena, a najveći korak učinjen je prihvaćanjem Zakona o socijalnoj skrbi, koji je stupio na snagu 1998. </w:t>
      </w:r>
      <w:r w:rsidR="00D2683E" w:rsidRPr="0013412B">
        <w:rPr>
          <w:lang w:val="hr-HR"/>
        </w:rPr>
        <w:t>G</w:t>
      </w:r>
      <w:r w:rsidRPr="0013412B">
        <w:rPr>
          <w:lang w:val="hr-HR"/>
        </w:rPr>
        <w:t>odine</w:t>
      </w:r>
      <w:r w:rsidR="00D2683E" w:rsidRPr="0013412B">
        <w:rPr>
          <w:lang w:val="hr-HR"/>
        </w:rPr>
        <w:t xml:space="preserve">. </w:t>
      </w:r>
      <w:r w:rsidRPr="0013412B">
        <w:rPr>
          <w:lang w:val="hr-HR"/>
        </w:rPr>
        <w:t>Zakon je drugačije organizirao (i ponešto pojednostavnio) novčane pomoći koje se ostvaruju preko Ministarstva zdravstva i socijalne skrbi (MZSS).</w:t>
      </w:r>
    </w:p>
    <w:p w:rsidR="001035D4" w:rsidRPr="0013412B" w:rsidRDefault="001035D4" w:rsidP="003024C4">
      <w:pPr>
        <w:pStyle w:val="ListParagraph"/>
        <w:numPr>
          <w:ilvl w:val="0"/>
          <w:numId w:val="20"/>
        </w:numPr>
        <w:jc w:val="both"/>
        <w:rPr>
          <w:lang w:val="hr-HR"/>
        </w:rPr>
      </w:pPr>
      <w:r w:rsidRPr="0013412B">
        <w:rPr>
          <w:lang w:val="hr-HR"/>
        </w:rPr>
        <w:t>Zbog racionalizacije, pojednostavljenja postupka i veće socijalne pravednosti zamijenjeni su neki oblici socijalne skrbi (naknada za socijalni minimum, stalna i privremena novčana pomoć) prikladnijim rješenjima (pomoć za uzdržavanje)</w:t>
      </w:r>
    </w:p>
    <w:p w:rsidR="00BB2BFD" w:rsidRPr="008536FC" w:rsidRDefault="001035D4" w:rsidP="008536FC">
      <w:pPr>
        <w:pStyle w:val="ListParagraph"/>
        <w:numPr>
          <w:ilvl w:val="0"/>
          <w:numId w:val="20"/>
        </w:numPr>
        <w:jc w:val="both"/>
        <w:rPr>
          <w:lang w:val="hr-HR"/>
        </w:rPr>
      </w:pPr>
      <w:r w:rsidRPr="0013412B">
        <w:rPr>
          <w:lang w:val="hr-HR"/>
        </w:rPr>
        <w:t>U ublažavanju siromaštva pomaže sustav socijalne skrbi – programi pomoći siromašnima. Znanstvena i politička koplja u svijetu uvelike se lome oko učinkovitosti programa socijalne skrbi jer se često navodi da socijalna skrb, poput mnogih drugih izraza plemenitih namjera, sadrži klicu kvarenja. Formalno veliko izdvajanje sredstava za socijalne potrebe nisu i jamstvo njihovog djelotvornog usmjeravanja i korištenja.</w:t>
      </w:r>
    </w:p>
    <w:p w:rsidR="00F93DD9" w:rsidRPr="0013412B" w:rsidRDefault="001035D4"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64. (</w:t>
      </w:r>
      <w:r w:rsidR="00F93DD9" w:rsidRPr="0013412B">
        <w:rPr>
          <w:rFonts w:ascii="Times New Roman" w:hAnsi="Times New Roman"/>
          <w:b/>
          <w:sz w:val="22"/>
          <w:szCs w:val="22"/>
          <w:lang w:val="hr-HR"/>
        </w:rPr>
        <w:t>56.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Kako se financira sustav socijalne skrbi u Hrvatskoj i na što se troše sredstva.</w:t>
      </w:r>
      <w:r w:rsidR="00F41867">
        <w:rPr>
          <w:rFonts w:ascii="Times New Roman" w:hAnsi="Times New Roman"/>
          <w:b/>
          <w:sz w:val="22"/>
          <w:szCs w:val="22"/>
          <w:lang w:val="hr-HR"/>
        </w:rPr>
        <w:t xml:space="preserve"> (nije spomenuo na predavanju)</w:t>
      </w:r>
    </w:p>
    <w:p w:rsidR="001035D4" w:rsidRPr="0013412B" w:rsidRDefault="001035D4" w:rsidP="003024C4">
      <w:pPr>
        <w:pStyle w:val="ListParagraph"/>
        <w:numPr>
          <w:ilvl w:val="0"/>
          <w:numId w:val="21"/>
        </w:numPr>
        <w:jc w:val="both"/>
        <w:rPr>
          <w:lang w:val="hr-HR"/>
        </w:rPr>
      </w:pPr>
      <w:r w:rsidRPr="0013412B">
        <w:rPr>
          <w:lang w:val="hr-HR"/>
        </w:rPr>
        <w:t>Financira se iz državnog proračuna, pomoći i naknade, bruto plaće zaposlenika, materijalni troškovi, vlastiti prihodi ustanova socijalne skrbi.</w:t>
      </w:r>
    </w:p>
    <w:p w:rsidR="001035D4" w:rsidRPr="0013412B" w:rsidRDefault="001035D4" w:rsidP="003024C4">
      <w:pPr>
        <w:pStyle w:val="ListParagraph"/>
        <w:numPr>
          <w:ilvl w:val="0"/>
          <w:numId w:val="21"/>
        </w:numPr>
        <w:jc w:val="both"/>
        <w:rPr>
          <w:lang w:val="hr-HR"/>
        </w:rPr>
      </w:pPr>
      <w:r w:rsidRPr="0013412B">
        <w:rPr>
          <w:lang w:val="hr-HR"/>
        </w:rPr>
        <w:t>Sredstva se troše na :</w:t>
      </w:r>
    </w:p>
    <w:p w:rsidR="001035D4" w:rsidRPr="0013412B" w:rsidRDefault="001035D4" w:rsidP="003024C4">
      <w:pPr>
        <w:pStyle w:val="ListParagraph"/>
        <w:numPr>
          <w:ilvl w:val="1"/>
          <w:numId w:val="21"/>
        </w:numPr>
        <w:jc w:val="both"/>
        <w:rPr>
          <w:lang w:val="hr-HR"/>
        </w:rPr>
      </w:pPr>
      <w:r w:rsidRPr="0013412B">
        <w:rPr>
          <w:b/>
          <w:lang w:val="hr-HR"/>
        </w:rPr>
        <w:t>Državne pomoći</w:t>
      </w:r>
      <w:r w:rsidRPr="0013412B">
        <w:rPr>
          <w:lang w:val="hr-HR"/>
        </w:rPr>
        <w:t xml:space="preserve"> – pomoć za uzdržavanje, osobna invalidnina, doplatak za pomoć i njegu, naknada plaće roditelju djeteta sa smetnjama u razvoju itd.</w:t>
      </w:r>
    </w:p>
    <w:p w:rsidR="001035D4" w:rsidRPr="0013412B" w:rsidRDefault="001035D4" w:rsidP="003024C4">
      <w:pPr>
        <w:pStyle w:val="ListParagraph"/>
        <w:numPr>
          <w:ilvl w:val="1"/>
          <w:numId w:val="21"/>
        </w:numPr>
        <w:jc w:val="both"/>
        <w:rPr>
          <w:lang w:val="hr-HR"/>
        </w:rPr>
      </w:pPr>
      <w:r w:rsidRPr="0013412B">
        <w:rPr>
          <w:b/>
          <w:lang w:val="hr-HR"/>
        </w:rPr>
        <w:t>Lokalna i regionalna pomoć</w:t>
      </w:r>
      <w:r w:rsidRPr="0013412B">
        <w:rPr>
          <w:lang w:val="hr-HR"/>
        </w:rPr>
        <w:t xml:space="preserve"> – pomoć za podmirenje troškova stanovanja, pomoć za ogrjev i sl.</w:t>
      </w:r>
    </w:p>
    <w:p w:rsidR="008536FC" w:rsidRDefault="008536FC" w:rsidP="00D75B19">
      <w:pPr>
        <w:spacing w:line="276" w:lineRule="auto"/>
        <w:jc w:val="both"/>
        <w:rPr>
          <w:rFonts w:ascii="Times New Roman" w:hAnsi="Times New Roman"/>
          <w:sz w:val="22"/>
          <w:szCs w:val="22"/>
          <w:lang w:val="hr-HR"/>
        </w:rPr>
      </w:pPr>
    </w:p>
    <w:p w:rsidR="00F93DD9" w:rsidRPr="00E32CF4" w:rsidRDefault="00D2683E"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65. (</w:t>
      </w:r>
      <w:r w:rsidR="00F93DD9" w:rsidRPr="0013412B">
        <w:rPr>
          <w:rFonts w:ascii="Times New Roman" w:hAnsi="Times New Roman"/>
          <w:b/>
          <w:sz w:val="22"/>
          <w:szCs w:val="22"/>
          <w:lang w:val="hr-HR"/>
        </w:rPr>
        <w:t>57.</w:t>
      </w:r>
      <w:r w:rsidRPr="0013412B">
        <w:rPr>
          <w:rFonts w:ascii="Times New Roman" w:hAnsi="Times New Roman"/>
          <w:b/>
          <w:color w:val="FF0000"/>
          <w:sz w:val="22"/>
          <w:szCs w:val="22"/>
          <w:lang w:val="hr-HR"/>
        </w:rPr>
        <w:t>)</w:t>
      </w:r>
      <w:r w:rsidR="00FF1DAC" w:rsidRPr="00FF1DAC">
        <w:rPr>
          <w:rFonts w:ascii="Times New Roman" w:hAnsi="Times New Roman"/>
          <w:b/>
          <w:sz w:val="22"/>
          <w:szCs w:val="22"/>
          <w:lang w:val="hr-HR"/>
        </w:rPr>
        <w:t>granica siromaštva i kako se računa,</w:t>
      </w:r>
      <w:r w:rsidR="00F93DD9" w:rsidRPr="00FF1DAC">
        <w:rPr>
          <w:rFonts w:ascii="Times New Roman" w:hAnsi="Times New Roman"/>
          <w:b/>
          <w:sz w:val="22"/>
          <w:szCs w:val="22"/>
          <w:lang w:val="hr-HR"/>
        </w:rPr>
        <w:t xml:space="preserve"> što je jaz siromaštva?</w:t>
      </w:r>
      <w:r w:rsidR="00FF1DAC" w:rsidRPr="00FF1DAC">
        <w:rPr>
          <w:rFonts w:ascii="Times New Roman" w:hAnsi="Times New Roman"/>
          <w:b/>
          <w:sz w:val="22"/>
          <w:szCs w:val="22"/>
          <w:lang w:val="hr-HR"/>
        </w:rPr>
        <w:t>(ŠIMOVIĆ</w:t>
      </w:r>
      <w:r w:rsidR="00E32CF4" w:rsidRPr="00FF1DAC">
        <w:rPr>
          <w:rFonts w:ascii="Times New Roman" w:hAnsi="Times New Roman"/>
          <w:b/>
          <w:sz w:val="22"/>
          <w:szCs w:val="22"/>
          <w:lang w:val="hr-HR"/>
        </w:rPr>
        <w:t>–Kako mjeriti siromaštvo).</w:t>
      </w:r>
    </w:p>
    <w:p w:rsidR="004B4BF2" w:rsidRPr="0013412B" w:rsidRDefault="00F93DD9" w:rsidP="003024C4">
      <w:pPr>
        <w:pStyle w:val="ListParagraph"/>
        <w:numPr>
          <w:ilvl w:val="0"/>
          <w:numId w:val="22"/>
        </w:numPr>
        <w:jc w:val="both"/>
        <w:rPr>
          <w:rFonts w:ascii="Times New Roman" w:hAnsi="Times New Roman"/>
          <w:lang w:val="hr-HR"/>
        </w:rPr>
      </w:pPr>
      <w:r w:rsidRPr="00E32CF4">
        <w:rPr>
          <w:rFonts w:ascii="Times New Roman" w:hAnsi="Times New Roman"/>
          <w:b/>
          <w:i/>
          <w:sz w:val="28"/>
          <w:szCs w:val="28"/>
          <w:u w:val="single"/>
          <w:lang w:val="hr-HR"/>
        </w:rPr>
        <w:t>Granica siromaštva</w:t>
      </w:r>
      <w:r w:rsidRPr="0013412B">
        <w:rPr>
          <w:rFonts w:ascii="Times New Roman" w:hAnsi="Times New Roman"/>
          <w:lang w:val="hr-HR"/>
        </w:rPr>
        <w:t xml:space="preserve"> je utvrđena razina realnog dohotka koji se smatra dovoljnim za osiguranje minimalno doličnog životnog standarda. </w:t>
      </w:r>
    </w:p>
    <w:p w:rsidR="00D2683E" w:rsidRPr="0013412B" w:rsidRDefault="00D2683E" w:rsidP="00D75B19">
      <w:pPr>
        <w:pStyle w:val="ListParagraph"/>
        <w:ind w:left="0"/>
        <w:jc w:val="both"/>
        <w:rPr>
          <w:rFonts w:ascii="Times New Roman" w:hAnsi="Times New Roman"/>
          <w:lang w:val="hr-HR"/>
        </w:rPr>
      </w:pPr>
      <w:r w:rsidRPr="0013412B">
        <w:rPr>
          <w:rFonts w:ascii="Times New Roman" w:hAnsi="Times New Roman"/>
          <w:lang w:val="hr-HR"/>
        </w:rPr>
        <w:t>Može se odrediti na više načina:</w:t>
      </w:r>
    </w:p>
    <w:p w:rsidR="00D2683E" w:rsidRPr="0013412B" w:rsidRDefault="004B4BF2" w:rsidP="00D75B19">
      <w:pPr>
        <w:pStyle w:val="ListParagraph"/>
        <w:ind w:left="0"/>
        <w:jc w:val="both"/>
        <w:rPr>
          <w:rFonts w:ascii="Times New Roman" w:hAnsi="Times New Roman"/>
          <w:lang w:val="hr-HR"/>
        </w:rPr>
      </w:pPr>
      <w:r w:rsidRPr="0013412B">
        <w:rPr>
          <w:rFonts w:ascii="Times New Roman" w:hAnsi="Times New Roman"/>
          <w:b/>
          <w:lang w:val="hr-HR"/>
        </w:rPr>
        <w:t xml:space="preserve">- </w:t>
      </w:r>
      <w:r w:rsidR="00D2683E" w:rsidRPr="0013412B">
        <w:rPr>
          <w:rFonts w:ascii="Times New Roman" w:hAnsi="Times New Roman"/>
          <w:b/>
          <w:lang w:val="hr-HR"/>
        </w:rPr>
        <w:t>Granica apsolutnog siromaštva</w:t>
      </w:r>
      <w:r w:rsidR="00D2683E" w:rsidRPr="0013412B">
        <w:rPr>
          <w:rFonts w:ascii="Times New Roman" w:hAnsi="Times New Roman"/>
          <w:lang w:val="hr-HR"/>
        </w:rPr>
        <w:t xml:space="preserve"> – razina dohotka koja omogućava zadovoljavanje samo nužnih egzistencijalnih potreba poput hrane, odjeće, obuće i nužnog smještaja. Ne ovisi o blagostanju ostalih članova društva</w:t>
      </w:r>
    </w:p>
    <w:p w:rsidR="00D2683E" w:rsidRPr="0013412B" w:rsidRDefault="004B4BF2" w:rsidP="00D75B19">
      <w:pPr>
        <w:pStyle w:val="ListParagraph"/>
        <w:ind w:left="0"/>
        <w:jc w:val="both"/>
        <w:rPr>
          <w:rFonts w:ascii="Times New Roman" w:hAnsi="Times New Roman"/>
          <w:lang w:val="hr-HR"/>
        </w:rPr>
      </w:pPr>
      <w:r w:rsidRPr="0013412B">
        <w:rPr>
          <w:rFonts w:ascii="Times New Roman" w:hAnsi="Times New Roman"/>
          <w:b/>
          <w:lang w:val="hr-HR"/>
        </w:rPr>
        <w:t xml:space="preserve">- </w:t>
      </w:r>
      <w:r w:rsidR="00D2683E" w:rsidRPr="0013412B">
        <w:rPr>
          <w:rFonts w:ascii="Times New Roman" w:hAnsi="Times New Roman"/>
          <w:b/>
          <w:lang w:val="hr-HR"/>
        </w:rPr>
        <w:t>Granica relativnog siromaštva</w:t>
      </w:r>
      <w:r w:rsidR="00D2683E" w:rsidRPr="0013412B">
        <w:rPr>
          <w:rFonts w:ascii="Times New Roman" w:hAnsi="Times New Roman"/>
          <w:lang w:val="hr-HR"/>
        </w:rPr>
        <w:t xml:space="preserve"> – određeni dio prosječnog do</w:t>
      </w:r>
      <w:r w:rsidRPr="0013412B">
        <w:rPr>
          <w:rFonts w:ascii="Times New Roman" w:hAnsi="Times New Roman"/>
          <w:lang w:val="hr-HR"/>
        </w:rPr>
        <w:t>hotka društva. Ona ovisi o dohod</w:t>
      </w:r>
      <w:r w:rsidR="00D2683E" w:rsidRPr="0013412B">
        <w:rPr>
          <w:rFonts w:ascii="Times New Roman" w:hAnsi="Times New Roman"/>
          <w:lang w:val="hr-HR"/>
        </w:rPr>
        <w:t>cima ostalih članova društva i mijenja se tijekom vremena</w:t>
      </w:r>
    </w:p>
    <w:p w:rsidR="00D2683E" w:rsidRPr="0013412B" w:rsidRDefault="004B4BF2" w:rsidP="00D75B19">
      <w:pPr>
        <w:pStyle w:val="ListParagraph"/>
        <w:ind w:left="0"/>
        <w:jc w:val="both"/>
        <w:rPr>
          <w:rFonts w:ascii="Times New Roman" w:hAnsi="Times New Roman"/>
          <w:lang w:val="hr-HR"/>
        </w:rPr>
      </w:pPr>
      <w:r w:rsidRPr="0013412B">
        <w:rPr>
          <w:rFonts w:ascii="Times New Roman" w:hAnsi="Times New Roman"/>
          <w:b/>
          <w:lang w:val="hr-HR"/>
        </w:rPr>
        <w:t xml:space="preserve">- </w:t>
      </w:r>
      <w:r w:rsidR="00D2683E" w:rsidRPr="0013412B">
        <w:rPr>
          <w:rFonts w:ascii="Times New Roman" w:hAnsi="Times New Roman"/>
          <w:b/>
          <w:lang w:val="hr-HR"/>
        </w:rPr>
        <w:t>Međunarodna granica siromaštva</w:t>
      </w:r>
      <w:r w:rsidR="00D2683E" w:rsidRPr="0013412B">
        <w:rPr>
          <w:rFonts w:ascii="Times New Roman" w:hAnsi="Times New Roman"/>
          <w:lang w:val="hr-HR"/>
        </w:rPr>
        <w:t xml:space="preserve"> – radi usporedbe siromaštva između različitih zemalja</w:t>
      </w:r>
    </w:p>
    <w:p w:rsidR="00D2683E" w:rsidRPr="0013412B" w:rsidRDefault="004B4BF2" w:rsidP="00D75B19">
      <w:pPr>
        <w:pStyle w:val="ListParagraph"/>
        <w:ind w:left="0"/>
        <w:jc w:val="both"/>
        <w:rPr>
          <w:rFonts w:ascii="Times New Roman" w:hAnsi="Times New Roman"/>
          <w:lang w:val="hr-HR"/>
        </w:rPr>
      </w:pPr>
      <w:r w:rsidRPr="0013412B">
        <w:rPr>
          <w:rFonts w:ascii="Times New Roman" w:hAnsi="Times New Roman"/>
          <w:b/>
          <w:lang w:val="hr-HR"/>
        </w:rPr>
        <w:t xml:space="preserve">- </w:t>
      </w:r>
      <w:r w:rsidR="00D2683E" w:rsidRPr="0013412B">
        <w:rPr>
          <w:rFonts w:ascii="Times New Roman" w:hAnsi="Times New Roman"/>
          <w:b/>
          <w:lang w:val="hr-HR"/>
        </w:rPr>
        <w:t>Subjektivna granica siromaštva</w:t>
      </w:r>
      <w:r w:rsidR="00D2683E" w:rsidRPr="0013412B">
        <w:rPr>
          <w:rFonts w:ascii="Times New Roman" w:hAnsi="Times New Roman"/>
          <w:lang w:val="hr-HR"/>
        </w:rPr>
        <w:t xml:space="preserve"> – iznos dohotka za koji sami građani smatraju da im je dostatna za podmirenje nužnih životnih potreba, što se ustanovljava putem ankete</w:t>
      </w:r>
    </w:p>
    <w:p w:rsidR="00E32CF4" w:rsidRPr="00E32CF4" w:rsidRDefault="004B4BF2" w:rsidP="00D75B19">
      <w:pPr>
        <w:pStyle w:val="ListParagraph"/>
        <w:ind w:left="0"/>
        <w:jc w:val="both"/>
        <w:rPr>
          <w:rFonts w:ascii="Times New Roman" w:hAnsi="Times New Roman"/>
          <w:b/>
          <w:color w:val="FF0000"/>
          <w:lang w:val="hr-HR"/>
        </w:rPr>
      </w:pPr>
      <w:r w:rsidRPr="0013412B">
        <w:rPr>
          <w:rFonts w:ascii="Times New Roman" w:hAnsi="Times New Roman"/>
          <w:b/>
          <w:lang w:val="hr-HR"/>
        </w:rPr>
        <w:t xml:space="preserve">- </w:t>
      </w:r>
      <w:r w:rsidR="00D2683E" w:rsidRPr="0013412B">
        <w:rPr>
          <w:rFonts w:ascii="Times New Roman" w:hAnsi="Times New Roman"/>
          <w:b/>
          <w:lang w:val="hr-HR"/>
        </w:rPr>
        <w:t>Dohodovni cenzus za ostvarivanje prava na socijalnu pomoć</w:t>
      </w:r>
      <w:r w:rsidR="00D2683E" w:rsidRPr="0013412B">
        <w:rPr>
          <w:rFonts w:ascii="Times New Roman" w:hAnsi="Times New Roman"/>
          <w:lang w:val="hr-HR"/>
        </w:rPr>
        <w:t xml:space="preserve"> – može se smatrati implicitnom granicom siromaštva za potrebe socijalne službe, tj. socijalne politike</w:t>
      </w:r>
    </w:p>
    <w:p w:rsidR="00F93DD9" w:rsidRPr="00FF1DAC" w:rsidRDefault="00F93DD9" w:rsidP="00E32CF4">
      <w:pPr>
        <w:pStyle w:val="ListParagraph"/>
        <w:numPr>
          <w:ilvl w:val="0"/>
          <w:numId w:val="43"/>
        </w:numPr>
        <w:jc w:val="both"/>
        <w:rPr>
          <w:rFonts w:ascii="Times New Roman" w:hAnsi="Times New Roman"/>
          <w:sz w:val="20"/>
          <w:szCs w:val="20"/>
          <w:lang w:val="hr-HR"/>
        </w:rPr>
      </w:pPr>
      <w:r w:rsidRPr="00E32CF4">
        <w:rPr>
          <w:rFonts w:ascii="Times New Roman" w:hAnsi="Times New Roman"/>
          <w:b/>
          <w:i/>
          <w:sz w:val="28"/>
          <w:szCs w:val="28"/>
          <w:u w:val="single"/>
          <w:lang w:val="hr-HR"/>
        </w:rPr>
        <w:t>Jaz siromaštva</w:t>
      </w:r>
      <w:r w:rsidRPr="00E32CF4">
        <w:rPr>
          <w:rFonts w:ascii="Times New Roman" w:hAnsi="Times New Roman"/>
          <w:b/>
          <w:sz w:val="28"/>
          <w:szCs w:val="28"/>
          <w:lang w:val="hr-HR"/>
        </w:rPr>
        <w:t xml:space="preserve"> </w:t>
      </w:r>
      <w:r w:rsidRPr="00FF1DAC">
        <w:rPr>
          <w:rFonts w:ascii="Times New Roman" w:hAnsi="Times New Roman"/>
          <w:sz w:val="20"/>
          <w:szCs w:val="20"/>
          <w:lang w:val="hr-HR"/>
        </w:rPr>
        <w:t xml:space="preserve">određuje iznos novca kojim bi se razina dohodaka svih siromašnih kućanstava podigla do granice siromaštva, uz pretpostavku da transferi ne bi utjecali na odnos korisnika prema radu. </w:t>
      </w:r>
    </w:p>
    <w:p w:rsidR="00FF1DAC" w:rsidRPr="00FF1DAC" w:rsidRDefault="00E32CF4" w:rsidP="00FF1DAC">
      <w:pPr>
        <w:pStyle w:val="ListParagraph"/>
        <w:numPr>
          <w:ilvl w:val="0"/>
          <w:numId w:val="43"/>
        </w:numPr>
        <w:jc w:val="both"/>
        <w:rPr>
          <w:rFonts w:ascii="Times New Roman" w:hAnsi="Times New Roman"/>
          <w:lang w:val="hr-HR"/>
        </w:rPr>
      </w:pPr>
      <w:r w:rsidRPr="00E32CF4">
        <w:rPr>
          <w:rFonts w:ascii="Times New Roman" w:hAnsi="Times New Roman"/>
          <w:b/>
          <w:i/>
          <w:sz w:val="28"/>
          <w:szCs w:val="28"/>
          <w:u w:val="single"/>
          <w:lang w:val="hr-HR"/>
        </w:rPr>
        <w:t>Stopa rizika od siromaštva</w:t>
      </w:r>
      <w:r>
        <w:rPr>
          <w:rFonts w:ascii="Times New Roman" w:hAnsi="Times New Roman"/>
          <w:b/>
          <w:i/>
          <w:sz w:val="28"/>
          <w:szCs w:val="28"/>
          <w:lang w:val="hr-HR"/>
        </w:rPr>
        <w:t xml:space="preserve"> </w:t>
      </w:r>
      <w:r>
        <w:rPr>
          <w:rFonts w:ascii="Times New Roman" w:hAnsi="Times New Roman"/>
          <w:i/>
          <w:sz w:val="28"/>
          <w:szCs w:val="28"/>
          <w:lang w:val="hr-HR"/>
        </w:rPr>
        <w:t>–</w:t>
      </w:r>
      <w:r>
        <w:rPr>
          <w:rFonts w:ascii="Times New Roman" w:hAnsi="Times New Roman"/>
          <w:lang w:val="hr-HR"/>
        </w:rPr>
        <w:t>ud</w:t>
      </w:r>
      <w:r w:rsidR="00AF34A2">
        <w:rPr>
          <w:rFonts w:ascii="Times New Roman" w:hAnsi="Times New Roman"/>
          <w:lang w:val="hr-HR"/>
        </w:rPr>
        <w:t>i</w:t>
      </w:r>
      <w:r>
        <w:rPr>
          <w:rFonts w:ascii="Times New Roman" w:hAnsi="Times New Roman"/>
          <w:lang w:val="hr-HR"/>
        </w:rPr>
        <w:t>o stanovništva koje raspolaže s manje od 60% medijana dohotka.</w:t>
      </w:r>
    </w:p>
    <w:p w:rsidR="00F93DD9" w:rsidRPr="00FF1DAC" w:rsidRDefault="00D2683E" w:rsidP="00FF1DAC">
      <w:pPr>
        <w:jc w:val="both"/>
        <w:rPr>
          <w:rFonts w:ascii="Times New Roman" w:hAnsi="Times New Roman"/>
          <w:lang w:val="hr-HR"/>
        </w:rPr>
      </w:pPr>
      <w:r w:rsidRPr="00FF1DAC">
        <w:rPr>
          <w:rFonts w:ascii="Times New Roman" w:hAnsi="Times New Roman"/>
          <w:b/>
          <w:color w:val="FF0000"/>
          <w:lang w:val="hr-HR"/>
        </w:rPr>
        <w:t>66. (</w:t>
      </w:r>
      <w:r w:rsidR="00F93DD9" w:rsidRPr="00FF1DAC">
        <w:rPr>
          <w:rFonts w:ascii="Times New Roman" w:hAnsi="Times New Roman"/>
          <w:b/>
          <w:lang w:val="hr-HR"/>
        </w:rPr>
        <w:t>58.</w:t>
      </w:r>
      <w:r w:rsidRPr="00FF1DAC">
        <w:rPr>
          <w:rFonts w:ascii="Times New Roman" w:hAnsi="Times New Roman"/>
          <w:b/>
          <w:color w:val="FF0000"/>
          <w:lang w:val="hr-HR"/>
        </w:rPr>
        <w:t>)</w:t>
      </w:r>
      <w:r w:rsidR="00F93DD9" w:rsidRPr="00FF1DAC">
        <w:rPr>
          <w:rFonts w:ascii="Times New Roman" w:hAnsi="Times New Roman"/>
          <w:b/>
          <w:lang w:val="hr-HR"/>
        </w:rPr>
        <w:t xml:space="preserve"> Koje su glavne metodološke poteškoće u mjerenju siromaštva?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1.</w:t>
      </w:r>
      <w:r w:rsidR="00DC4425">
        <w:rPr>
          <w:rFonts w:ascii="Times New Roman" w:hAnsi="Times New Roman"/>
          <w:sz w:val="22"/>
          <w:szCs w:val="22"/>
          <w:lang w:val="hr-HR"/>
        </w:rPr>
        <w:t xml:space="preserve">Gleda se samo </w:t>
      </w:r>
      <w:r w:rsidR="00DC4425" w:rsidRPr="00DC4425">
        <w:rPr>
          <w:rFonts w:ascii="Times New Roman" w:hAnsi="Times New Roman"/>
          <w:b/>
          <w:sz w:val="22"/>
          <w:szCs w:val="22"/>
          <w:lang w:val="hr-HR"/>
        </w:rPr>
        <w:t>gotovinski dohodak</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2.Svi podaci o dohotku odnose se na dohodak </w:t>
      </w:r>
      <w:r w:rsidRPr="00DC4425">
        <w:rPr>
          <w:rFonts w:ascii="Times New Roman" w:hAnsi="Times New Roman"/>
          <w:b/>
          <w:sz w:val="22"/>
          <w:szCs w:val="22"/>
          <w:lang w:val="hr-HR"/>
        </w:rPr>
        <w:t>prije oporezivanja</w:t>
      </w:r>
      <w:r w:rsidRPr="0013412B">
        <w:rPr>
          <w:rFonts w:ascii="Times New Roman" w:hAnsi="Times New Roman"/>
          <w:sz w:val="22"/>
          <w:szCs w:val="22"/>
          <w:lang w:val="hr-HR"/>
        </w:rPr>
        <w:t>.</w:t>
      </w:r>
    </w:p>
    <w:p w:rsidR="00F93DD9" w:rsidRPr="0013412B" w:rsidRDefault="00DC4425" w:rsidP="00D75B19">
      <w:pPr>
        <w:spacing w:line="276" w:lineRule="auto"/>
        <w:jc w:val="both"/>
        <w:rPr>
          <w:rFonts w:ascii="Times New Roman" w:hAnsi="Times New Roman"/>
          <w:sz w:val="22"/>
          <w:szCs w:val="22"/>
          <w:lang w:val="hr-HR"/>
        </w:rPr>
      </w:pPr>
      <w:r>
        <w:rPr>
          <w:rFonts w:ascii="Times New Roman" w:hAnsi="Times New Roman"/>
          <w:sz w:val="22"/>
          <w:szCs w:val="22"/>
          <w:lang w:val="hr-HR"/>
        </w:rPr>
        <w:t>3.Služb.</w:t>
      </w:r>
      <w:r w:rsidR="00F93DD9" w:rsidRPr="0013412B">
        <w:rPr>
          <w:rFonts w:ascii="Times New Roman" w:hAnsi="Times New Roman"/>
          <w:sz w:val="22"/>
          <w:szCs w:val="22"/>
          <w:lang w:val="hr-HR"/>
        </w:rPr>
        <w:t xml:space="preserve"> podaci ne obuhvaćaju </w:t>
      </w:r>
      <w:r w:rsidR="00F93DD9" w:rsidRPr="00DC4425">
        <w:rPr>
          <w:rFonts w:ascii="Times New Roman" w:hAnsi="Times New Roman"/>
          <w:sz w:val="22"/>
          <w:szCs w:val="22"/>
          <w:lang w:val="hr-HR"/>
        </w:rPr>
        <w:t>transfere u</w:t>
      </w:r>
      <w:r w:rsidR="00F93DD9" w:rsidRPr="00DC4425">
        <w:rPr>
          <w:rFonts w:ascii="Times New Roman" w:hAnsi="Times New Roman"/>
          <w:b/>
          <w:sz w:val="22"/>
          <w:szCs w:val="22"/>
          <w:lang w:val="hr-HR"/>
        </w:rPr>
        <w:t xml:space="preserve"> naturi</w:t>
      </w:r>
      <w:r w:rsidR="00F93DD9" w:rsidRPr="0013412B">
        <w:rPr>
          <w:rFonts w:ascii="Times New Roman" w:hAnsi="Times New Roman"/>
          <w:sz w:val="22"/>
          <w:szCs w:val="22"/>
          <w:lang w:val="hr-HR"/>
        </w:rPr>
        <w:t xml:space="preserve"> koje daje država.</w:t>
      </w:r>
      <w:r w:rsidR="009B2C46">
        <w:rPr>
          <w:rFonts w:ascii="Times New Roman" w:hAnsi="Times New Roman"/>
          <w:sz w:val="22"/>
          <w:szCs w:val="22"/>
          <w:lang w:val="hr-HR"/>
        </w:rPr>
        <w:t>(bonovi za hranu, stanovi, subvencije)</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5.Dohodak se </w:t>
      </w:r>
      <w:r w:rsidRPr="00DC4425">
        <w:rPr>
          <w:rFonts w:ascii="Times New Roman" w:hAnsi="Times New Roman"/>
          <w:b/>
          <w:sz w:val="22"/>
          <w:szCs w:val="22"/>
          <w:lang w:val="hr-HR"/>
        </w:rPr>
        <w:t>izračunava godišnje</w:t>
      </w:r>
      <w:r w:rsidRPr="0013412B">
        <w:rPr>
          <w:rFonts w:ascii="Times New Roman" w:hAnsi="Times New Roman"/>
          <w:sz w:val="22"/>
          <w:szCs w:val="22"/>
          <w:lang w:val="hr-HR"/>
        </w:rPr>
        <w:t>.</w:t>
      </w:r>
      <w:r w:rsidR="009B2C46">
        <w:rPr>
          <w:rFonts w:ascii="Times New Roman" w:hAnsi="Times New Roman"/>
          <w:sz w:val="22"/>
          <w:szCs w:val="22"/>
          <w:lang w:val="hr-HR"/>
        </w:rPr>
        <w:t xml:space="preserve"> (trebao bi bit kroz životni vijek)</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6.Postoje problemi u definiranju </w:t>
      </w:r>
      <w:r w:rsidRPr="00DC4425">
        <w:rPr>
          <w:rFonts w:ascii="Times New Roman" w:hAnsi="Times New Roman"/>
          <w:b/>
          <w:sz w:val="22"/>
          <w:szCs w:val="22"/>
          <w:lang w:val="hr-HR"/>
        </w:rPr>
        <w:t>jedinice promatranja</w:t>
      </w:r>
      <w:r w:rsidRPr="0013412B">
        <w:rPr>
          <w:rFonts w:ascii="Times New Roman" w:hAnsi="Times New Roman"/>
          <w:sz w:val="22"/>
          <w:szCs w:val="22"/>
          <w:lang w:val="hr-HR"/>
        </w:rPr>
        <w:t>.</w:t>
      </w:r>
      <w:r w:rsidR="009B2C46">
        <w:rPr>
          <w:rFonts w:ascii="Times New Roman" w:hAnsi="Times New Roman"/>
          <w:sz w:val="22"/>
          <w:szCs w:val="22"/>
          <w:lang w:val="hr-HR"/>
        </w:rPr>
        <w:t>(Dohodak pojedinca ili kućanstva?)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7.Promjena </w:t>
      </w:r>
      <w:r w:rsidRPr="00DC4425">
        <w:rPr>
          <w:rFonts w:ascii="Times New Roman" w:hAnsi="Times New Roman"/>
          <w:b/>
          <w:sz w:val="22"/>
          <w:szCs w:val="22"/>
          <w:lang w:val="hr-HR"/>
        </w:rPr>
        <w:t>vrijednosti, navika i stavova</w:t>
      </w:r>
      <w:r w:rsidRPr="0013412B">
        <w:rPr>
          <w:rFonts w:ascii="Times New Roman" w:hAnsi="Times New Roman"/>
          <w:sz w:val="22"/>
          <w:szCs w:val="22"/>
          <w:lang w:val="hr-HR"/>
        </w:rPr>
        <w:t xml:space="preserve"> (nešto što je nekada bio luksuz, danas se smatra potrebom).</w:t>
      </w:r>
    </w:p>
    <w:p w:rsidR="00FF1DAC" w:rsidRDefault="00FF1DAC" w:rsidP="00D75B19">
      <w:pPr>
        <w:spacing w:line="276" w:lineRule="auto"/>
        <w:jc w:val="both"/>
        <w:rPr>
          <w:rFonts w:ascii="Times New Roman" w:hAnsi="Times New Roman"/>
          <w:color w:val="FF0000"/>
          <w:sz w:val="22"/>
          <w:szCs w:val="22"/>
          <w:lang w:val="hr-HR"/>
        </w:rPr>
      </w:pPr>
    </w:p>
    <w:p w:rsidR="00BB2BFD" w:rsidRDefault="00FF1DAC" w:rsidP="00D75B19">
      <w:pPr>
        <w:spacing w:line="276" w:lineRule="auto"/>
        <w:jc w:val="both"/>
        <w:rPr>
          <w:rFonts w:ascii="Times New Roman" w:hAnsi="Times New Roman"/>
          <w:color w:val="FF0000"/>
          <w:sz w:val="22"/>
          <w:szCs w:val="22"/>
          <w:lang w:val="hr-HR"/>
        </w:rPr>
      </w:pPr>
      <w:r>
        <w:rPr>
          <w:rFonts w:ascii="Times New Roman" w:hAnsi="Times New Roman"/>
          <w:color w:val="FF0000"/>
          <w:sz w:val="22"/>
          <w:szCs w:val="22"/>
          <w:lang w:val="hr-HR"/>
        </w:rPr>
        <w:t xml:space="preserve">66.5 </w:t>
      </w:r>
      <w:r w:rsidRPr="00FF1DAC">
        <w:rPr>
          <w:rFonts w:ascii="Times New Roman" w:hAnsi="Times New Roman"/>
          <w:color w:val="FF0000"/>
          <w:sz w:val="22"/>
          <w:szCs w:val="22"/>
          <w:lang w:val="hr-HR"/>
        </w:rPr>
        <w:sym w:font="Wingdings" w:char="F0E8"/>
      </w:r>
      <w:r>
        <w:rPr>
          <w:rFonts w:ascii="Times New Roman" w:hAnsi="Times New Roman"/>
          <w:color w:val="FF0000"/>
          <w:sz w:val="22"/>
          <w:szCs w:val="22"/>
          <w:lang w:val="hr-HR"/>
        </w:rPr>
        <w:t>Šimović – Koji su razlozi za preraspodjelu dohotka:</w:t>
      </w:r>
    </w:p>
    <w:p w:rsidR="00FF1DAC" w:rsidRPr="00FF1DAC" w:rsidRDefault="00FF1DAC" w:rsidP="00D75B19">
      <w:pPr>
        <w:spacing w:line="276" w:lineRule="auto"/>
        <w:jc w:val="both"/>
        <w:rPr>
          <w:rFonts w:ascii="Times New Roman" w:hAnsi="Times New Roman"/>
          <w:sz w:val="22"/>
          <w:szCs w:val="22"/>
          <w:lang w:val="hr-HR"/>
        </w:rPr>
      </w:pPr>
      <w:r>
        <w:rPr>
          <w:rFonts w:ascii="Times New Roman" w:hAnsi="Times New Roman"/>
          <w:sz w:val="22"/>
          <w:szCs w:val="22"/>
          <w:lang w:val="hr-HR"/>
        </w:rPr>
        <w:t>Odgovor su sljedeća tri pitanja (utilitarizam, maximin kriterij i egalitarizam u robama)</w:t>
      </w:r>
    </w:p>
    <w:p w:rsidR="00FF1DAC" w:rsidRDefault="00FF1DAC" w:rsidP="00D75B19">
      <w:pPr>
        <w:spacing w:line="276" w:lineRule="auto"/>
        <w:jc w:val="both"/>
        <w:rPr>
          <w:rFonts w:ascii="Times New Roman" w:hAnsi="Times New Roman"/>
          <w:b/>
          <w:color w:val="FF0000"/>
          <w:sz w:val="22"/>
          <w:szCs w:val="22"/>
          <w:lang w:val="hr-HR"/>
        </w:rPr>
      </w:pPr>
    </w:p>
    <w:p w:rsidR="00F93DD9" w:rsidRPr="0013412B" w:rsidRDefault="004B4BF2"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67. (</w:t>
      </w:r>
      <w:r w:rsidR="00F93DD9" w:rsidRPr="0013412B">
        <w:rPr>
          <w:rFonts w:ascii="Times New Roman" w:hAnsi="Times New Roman"/>
          <w:b/>
          <w:sz w:val="22"/>
          <w:szCs w:val="22"/>
          <w:lang w:val="hr-HR"/>
        </w:rPr>
        <w:t>59.</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jednostavni utilitarizam, te koje su njegove pretpostavke.</w:t>
      </w:r>
    </w:p>
    <w:p w:rsidR="006353E7" w:rsidRPr="006353E7" w:rsidRDefault="006353E7" w:rsidP="006353E7">
      <w:pPr>
        <w:autoSpaceDE w:val="0"/>
        <w:autoSpaceDN w:val="0"/>
        <w:adjustRightInd w:val="0"/>
        <w:rPr>
          <w:rFonts w:ascii="Times New Roman" w:hAnsi="Times New Roman"/>
          <w:color w:val="000000"/>
          <w:sz w:val="22"/>
          <w:szCs w:val="22"/>
          <w:lang w:val="hr-HR"/>
        </w:rPr>
      </w:pPr>
      <w:r w:rsidRPr="006353E7">
        <w:rPr>
          <w:rFonts w:ascii="Times New Roman" w:hAnsi="Times New Roman"/>
          <w:color w:val="000000"/>
          <w:sz w:val="22"/>
          <w:szCs w:val="22"/>
          <w:lang w:val="hr-HR"/>
        </w:rPr>
        <w:t>UTILITARISTIČKA TEORIJA:</w:t>
      </w:r>
      <w:r w:rsidRPr="006353E7">
        <w:rPr>
          <w:rFonts w:ascii="Times New Roman" w:hAnsi="Times New Roman"/>
          <w:color w:val="000000"/>
          <w:sz w:val="22"/>
          <w:szCs w:val="22"/>
        </w:rPr>
        <w:t xml:space="preserve"> kaže da</w:t>
      </w:r>
      <w:r w:rsidRPr="006353E7">
        <w:rPr>
          <w:rFonts w:ascii="Times New Roman" w:hAnsi="Times New Roman"/>
          <w:color w:val="000000"/>
          <w:sz w:val="22"/>
          <w:szCs w:val="22"/>
          <w:lang w:val="hr-HR"/>
        </w:rPr>
        <w:t xml:space="preserve"> treba preraspodjeljivati dohodak sve dok ta raspodjela povećava društveno blagostanje</w:t>
      </w:r>
      <w:r>
        <w:rPr>
          <w:rFonts w:ascii="Times New Roman" w:hAnsi="Times New Roman"/>
          <w:color w:val="000000"/>
          <w:sz w:val="22"/>
          <w:szCs w:val="22"/>
          <w:lang w:val="hr-HR"/>
        </w:rPr>
        <w:t xml:space="preserve"> </w:t>
      </w:r>
      <w:r w:rsidRPr="006353E7">
        <w:rPr>
          <w:rFonts w:ascii="Times New Roman" w:hAnsi="Times New Roman"/>
          <w:color w:val="000000"/>
          <w:sz w:val="22"/>
          <w:szCs w:val="22"/>
          <w:lang w:val="hr-HR"/>
        </w:rPr>
        <w:t>Društveno blagostanje je zbroj blagostanja svih pojedinaca društva. Sjetimo se barta i lise kod eksternalija. Mi smo bartu zabranili da zagađuje (smanjili smo mu korisnost) ali smo istovremeno povećali lisinu korisnost za više nego smanjenja korisnosti barta. Pa je neto povećanje korisnosti društva poraslo. Treba vršiti preraspodjelu dok god to vrijedi.</w:t>
      </w:r>
    </w:p>
    <w:p w:rsidR="006353E7" w:rsidRPr="006353E7" w:rsidRDefault="006353E7" w:rsidP="006353E7">
      <w:pPr>
        <w:pStyle w:val="Default"/>
        <w:rPr>
          <w:rFonts w:ascii="Times New Roman" w:hAnsi="Times New Roman" w:cs="Times New Roman"/>
          <w:sz w:val="22"/>
          <w:szCs w:val="22"/>
        </w:rPr>
      </w:pPr>
      <w:r w:rsidRPr="006353E7">
        <w:rPr>
          <w:rFonts w:ascii="Times New Roman" w:hAnsi="Times New Roman" w:cs="Times New Roman"/>
          <w:sz w:val="22"/>
          <w:szCs w:val="22"/>
        </w:rPr>
        <w:t xml:space="preserve">Država treba preraspodijeliti dohodak tako da se postigne </w:t>
      </w:r>
      <w:r w:rsidRPr="006353E7">
        <w:rPr>
          <w:rFonts w:ascii="Times New Roman" w:hAnsi="Times New Roman" w:cs="Times New Roman"/>
          <w:b/>
          <w:bCs/>
          <w:sz w:val="22"/>
          <w:szCs w:val="22"/>
        </w:rPr>
        <w:t xml:space="preserve">potpuna jednakost </w:t>
      </w:r>
      <w:r w:rsidRPr="006353E7">
        <w:rPr>
          <w:rFonts w:ascii="Times New Roman" w:hAnsi="Times New Roman" w:cs="Times New Roman"/>
          <w:sz w:val="22"/>
          <w:szCs w:val="22"/>
        </w:rPr>
        <w:t>uz pretpostavke:</w:t>
      </w:r>
    </w:p>
    <w:p w:rsidR="006353E7" w:rsidRPr="006353E7" w:rsidRDefault="006353E7" w:rsidP="006353E7">
      <w:pPr>
        <w:pStyle w:val="Default"/>
        <w:numPr>
          <w:ilvl w:val="0"/>
          <w:numId w:val="45"/>
        </w:numPr>
        <w:rPr>
          <w:rFonts w:ascii="Times New Roman" w:hAnsi="Times New Roman" w:cs="Times New Roman"/>
          <w:sz w:val="22"/>
          <w:szCs w:val="22"/>
        </w:rPr>
      </w:pPr>
      <w:r w:rsidRPr="006353E7">
        <w:rPr>
          <w:rFonts w:ascii="Times New Roman" w:hAnsi="Times New Roman" w:cs="Times New Roman"/>
          <w:sz w:val="22"/>
          <w:szCs w:val="22"/>
        </w:rPr>
        <w:t>ako je vrijednost raspoloživog dohotka fiksna (OO’),</w:t>
      </w:r>
    </w:p>
    <w:p w:rsidR="006353E7" w:rsidRDefault="006353E7" w:rsidP="006353E7">
      <w:pPr>
        <w:pStyle w:val="Default"/>
        <w:numPr>
          <w:ilvl w:val="0"/>
          <w:numId w:val="45"/>
        </w:numPr>
        <w:rPr>
          <w:rFonts w:ascii="Times New Roman" w:hAnsi="Times New Roman" w:cs="Times New Roman"/>
          <w:sz w:val="22"/>
          <w:szCs w:val="22"/>
        </w:rPr>
      </w:pPr>
      <w:r w:rsidRPr="006353E7">
        <w:rPr>
          <w:rFonts w:ascii="Times New Roman" w:hAnsi="Times New Roman" w:cs="Times New Roman"/>
          <w:sz w:val="22"/>
          <w:szCs w:val="22"/>
        </w:rPr>
        <w:t xml:space="preserve">ako pojedinci imaju jednake fje korisnosti koje ovise samo o razini njihova dohotka </w:t>
      </w:r>
    </w:p>
    <w:p w:rsidR="006353E7" w:rsidRDefault="006353E7" w:rsidP="006353E7">
      <w:pPr>
        <w:pStyle w:val="Default"/>
        <w:numPr>
          <w:ilvl w:val="0"/>
          <w:numId w:val="45"/>
        </w:numPr>
        <w:rPr>
          <w:rFonts w:ascii="Times New Roman" w:hAnsi="Times New Roman" w:cs="Times New Roman"/>
          <w:sz w:val="22"/>
          <w:szCs w:val="22"/>
        </w:rPr>
      </w:pPr>
      <w:r w:rsidRPr="006353E7">
        <w:rPr>
          <w:rFonts w:ascii="Times New Roman" w:hAnsi="Times New Roman" w:cs="Times New Roman"/>
          <w:sz w:val="22"/>
          <w:szCs w:val="22"/>
        </w:rPr>
        <w:t>ako funkcije korisnosti pokazuju smanjenje granične korisnosti</w:t>
      </w:r>
    </w:p>
    <w:p w:rsidR="006353E7" w:rsidRDefault="006353E7" w:rsidP="006353E7">
      <w:pPr>
        <w:pStyle w:val="Default"/>
        <w:rPr>
          <w:rFonts w:ascii="Times New Roman" w:hAnsi="Times New Roman" w:cs="Times New Roman"/>
          <w:sz w:val="22"/>
          <w:szCs w:val="22"/>
        </w:rPr>
      </w:pPr>
      <w:r>
        <w:rPr>
          <w:rFonts w:ascii="Times New Roman" w:hAnsi="Times New Roman" w:cs="Times New Roman"/>
          <w:sz w:val="22"/>
          <w:szCs w:val="22"/>
        </w:rPr>
        <w:t xml:space="preserve">Kritike: </w:t>
      </w:r>
    </w:p>
    <w:p w:rsidR="006353E7" w:rsidRDefault="006353E7" w:rsidP="006353E7">
      <w:pPr>
        <w:pStyle w:val="Default"/>
        <w:numPr>
          <w:ilvl w:val="0"/>
          <w:numId w:val="46"/>
        </w:numPr>
        <w:rPr>
          <w:rFonts w:ascii="Times New Roman" w:hAnsi="Times New Roman" w:cs="Times New Roman"/>
          <w:sz w:val="22"/>
          <w:szCs w:val="22"/>
        </w:rPr>
      </w:pPr>
      <w:r>
        <w:rPr>
          <w:rFonts w:ascii="Times New Roman" w:hAnsi="Times New Roman" w:cs="Times New Roman"/>
          <w:sz w:val="22"/>
          <w:szCs w:val="22"/>
        </w:rPr>
        <w:t>Nemoguće je odredit imaju li pojedinci jednake funkcije korisnosti</w:t>
      </w:r>
    </w:p>
    <w:p w:rsidR="006353E7" w:rsidRDefault="006353E7" w:rsidP="006353E7">
      <w:pPr>
        <w:pStyle w:val="Default"/>
        <w:numPr>
          <w:ilvl w:val="0"/>
          <w:numId w:val="46"/>
        </w:numPr>
        <w:rPr>
          <w:rFonts w:ascii="Times New Roman" w:hAnsi="Times New Roman" w:cs="Times New Roman"/>
          <w:sz w:val="22"/>
          <w:szCs w:val="22"/>
        </w:rPr>
      </w:pPr>
      <w:r>
        <w:rPr>
          <w:rFonts w:ascii="Times New Roman" w:hAnsi="Times New Roman" w:cs="Times New Roman"/>
          <w:sz w:val="22"/>
          <w:szCs w:val="22"/>
        </w:rPr>
        <w:t>Pretpostavka o padajućoj graničnoj stopi dohotka je upitna</w:t>
      </w:r>
    </w:p>
    <w:p w:rsidR="006353E7" w:rsidRPr="006353E7" w:rsidRDefault="006353E7" w:rsidP="006353E7">
      <w:pPr>
        <w:pStyle w:val="Default"/>
        <w:numPr>
          <w:ilvl w:val="0"/>
          <w:numId w:val="46"/>
        </w:numPr>
        <w:rPr>
          <w:rFonts w:ascii="Times New Roman" w:hAnsi="Times New Roman" w:cs="Times New Roman"/>
          <w:sz w:val="22"/>
          <w:szCs w:val="22"/>
        </w:rPr>
      </w:pPr>
      <w:r>
        <w:rPr>
          <w:rFonts w:ascii="Times New Roman" w:hAnsi="Times New Roman" w:cs="Times New Roman"/>
          <w:sz w:val="22"/>
          <w:szCs w:val="22"/>
        </w:rPr>
        <w:t>Pretpostavlja se fiksni dohoda</w:t>
      </w:r>
      <w:r w:rsidR="004477CA">
        <w:rPr>
          <w:rFonts w:ascii="Times New Roman" w:hAnsi="Times New Roman" w:cs="Times New Roman"/>
          <w:sz w:val="22"/>
          <w:szCs w:val="22"/>
        </w:rPr>
        <w:t>k</w:t>
      </w:r>
    </w:p>
    <w:p w:rsidR="00F93DD9" w:rsidRPr="0013412B" w:rsidRDefault="004B4BF2"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68. (</w:t>
      </w:r>
      <w:r w:rsidR="00F93DD9" w:rsidRPr="0013412B">
        <w:rPr>
          <w:rFonts w:ascii="Times New Roman" w:hAnsi="Times New Roman"/>
          <w:b/>
          <w:sz w:val="22"/>
          <w:szCs w:val="22"/>
          <w:lang w:val="hr-HR"/>
        </w:rPr>
        <w:t>60.</w:t>
      </w:r>
      <w:r w:rsidRPr="0013412B">
        <w:rPr>
          <w:rFonts w:ascii="Times New Roman" w:hAnsi="Times New Roman"/>
          <w:b/>
          <w:color w:val="FF0000"/>
          <w:sz w:val="22"/>
          <w:szCs w:val="22"/>
          <w:lang w:val="hr-HR"/>
        </w:rPr>
        <w:t>)</w:t>
      </w:r>
      <w:r w:rsidR="006353E7">
        <w:rPr>
          <w:rFonts w:ascii="Times New Roman" w:hAnsi="Times New Roman"/>
          <w:b/>
          <w:sz w:val="22"/>
          <w:szCs w:val="22"/>
          <w:lang w:val="hr-HR"/>
        </w:rPr>
        <w:t xml:space="preserve"> Što je maximin</w:t>
      </w:r>
      <w:r w:rsidR="00F93DD9" w:rsidRPr="0013412B">
        <w:rPr>
          <w:rFonts w:ascii="Times New Roman" w:hAnsi="Times New Roman"/>
          <w:b/>
          <w:sz w:val="22"/>
          <w:szCs w:val="22"/>
          <w:lang w:val="hr-HR"/>
        </w:rPr>
        <w:t xml:space="preserve"> kriterij i kakva je moralna vrijednost toga prijedloga?</w:t>
      </w:r>
    </w:p>
    <w:p w:rsidR="00F93DD9" w:rsidRPr="0013412B" w:rsidRDefault="00F93DD9" w:rsidP="00D75B19">
      <w:pPr>
        <w:spacing w:line="276" w:lineRule="auto"/>
        <w:jc w:val="both"/>
        <w:rPr>
          <w:rFonts w:ascii="Times New Roman" w:hAnsi="Times New Roman"/>
          <w:sz w:val="22"/>
          <w:szCs w:val="22"/>
          <w:lang w:val="hr-HR"/>
        </w:rPr>
      </w:pPr>
    </w:p>
    <w:p w:rsidR="006353E7" w:rsidRPr="006353E7" w:rsidRDefault="006353E7" w:rsidP="006353E7">
      <w:pPr>
        <w:autoSpaceDE w:val="0"/>
        <w:autoSpaceDN w:val="0"/>
        <w:adjustRightInd w:val="0"/>
        <w:rPr>
          <w:rFonts w:ascii="Times New Roman" w:hAnsi="Times New Roman"/>
          <w:color w:val="000000"/>
          <w:sz w:val="22"/>
          <w:szCs w:val="22"/>
          <w:lang w:val="hr-HR"/>
        </w:rPr>
      </w:pPr>
      <w:r w:rsidRPr="006353E7">
        <w:rPr>
          <w:rFonts w:ascii="Times New Roman" w:hAnsi="Times New Roman"/>
          <w:b/>
          <w:bCs/>
          <w:color w:val="000000"/>
          <w:sz w:val="22"/>
          <w:szCs w:val="22"/>
          <w:lang w:val="hr-HR"/>
        </w:rPr>
        <w:t xml:space="preserve">Maksimin kriterij </w:t>
      </w:r>
      <w:r w:rsidRPr="006353E7">
        <w:rPr>
          <w:rFonts w:ascii="Times New Roman" w:hAnsi="Times New Roman"/>
          <w:color w:val="000000"/>
          <w:sz w:val="22"/>
          <w:szCs w:val="22"/>
          <w:lang w:val="hr-HR"/>
        </w:rPr>
        <w:t xml:space="preserve">kaže da društveni cilj kod kojeg se nastoji </w:t>
      </w:r>
      <w:r w:rsidRPr="004477CA">
        <w:rPr>
          <w:rFonts w:ascii="Times New Roman" w:hAnsi="Times New Roman"/>
          <w:b/>
          <w:color w:val="000000"/>
          <w:sz w:val="22"/>
          <w:szCs w:val="22"/>
          <w:lang w:val="hr-HR"/>
        </w:rPr>
        <w:t>maksimizirati</w:t>
      </w:r>
      <w:r w:rsidRPr="004477CA">
        <w:rPr>
          <w:rFonts w:ascii="Times New Roman" w:hAnsi="Times New Roman"/>
          <w:b/>
          <w:color w:val="000000"/>
          <w:sz w:val="22"/>
          <w:szCs w:val="22"/>
        </w:rPr>
        <w:t xml:space="preserve"> </w:t>
      </w:r>
      <w:r w:rsidRPr="006353E7">
        <w:rPr>
          <w:rFonts w:ascii="Times New Roman" w:hAnsi="Times New Roman"/>
          <w:color w:val="000000"/>
          <w:sz w:val="22"/>
          <w:szCs w:val="22"/>
          <w:lang w:val="hr-HR"/>
        </w:rPr>
        <w:t xml:space="preserve">korisnost pojedinca koji ima </w:t>
      </w:r>
      <w:r w:rsidRPr="004477CA">
        <w:rPr>
          <w:rFonts w:ascii="Times New Roman" w:hAnsi="Times New Roman"/>
          <w:b/>
          <w:color w:val="000000"/>
          <w:sz w:val="22"/>
          <w:szCs w:val="22"/>
          <w:lang w:val="hr-HR"/>
        </w:rPr>
        <w:t>minimalnu</w:t>
      </w:r>
      <w:r w:rsidRPr="006353E7">
        <w:rPr>
          <w:rFonts w:ascii="Times New Roman" w:hAnsi="Times New Roman"/>
          <w:color w:val="000000"/>
          <w:sz w:val="22"/>
          <w:szCs w:val="22"/>
          <w:lang w:val="hr-HR"/>
        </w:rPr>
        <w:t xml:space="preserve"> korisnost u društvu. </w:t>
      </w:r>
    </w:p>
    <w:p w:rsidR="006353E7" w:rsidRPr="006353E7" w:rsidRDefault="006353E7" w:rsidP="006353E7">
      <w:pPr>
        <w:autoSpaceDE w:val="0"/>
        <w:autoSpaceDN w:val="0"/>
        <w:adjustRightInd w:val="0"/>
        <w:rPr>
          <w:rFonts w:ascii="Times New Roman" w:hAnsi="Times New Roman"/>
          <w:color w:val="000000"/>
          <w:sz w:val="22"/>
          <w:szCs w:val="22"/>
          <w:lang w:val="hr-HR"/>
        </w:rPr>
      </w:pPr>
      <w:r w:rsidRPr="006353E7">
        <w:rPr>
          <w:rFonts w:ascii="Times New Roman" w:hAnsi="Times New Roman"/>
          <w:color w:val="000000"/>
          <w:sz w:val="22"/>
          <w:szCs w:val="22"/>
          <w:lang w:val="hr-HR"/>
        </w:rPr>
        <w:t xml:space="preserve">Ako je funkcija društvenog blagostanja </w:t>
      </w:r>
      <w:r w:rsidRPr="006353E7">
        <w:rPr>
          <w:rFonts w:ascii="Times New Roman" w:hAnsi="Times New Roman"/>
          <w:i/>
          <w:iCs/>
          <w:color w:val="000000"/>
          <w:sz w:val="22"/>
          <w:szCs w:val="22"/>
          <w:lang w:val="hr-HR"/>
        </w:rPr>
        <w:t>W = minimum (U1, U2,U3,...Un)</w:t>
      </w:r>
      <w:r w:rsidRPr="006353E7">
        <w:rPr>
          <w:rFonts w:ascii="Times New Roman" w:hAnsi="Times New Roman"/>
          <w:color w:val="000000"/>
          <w:sz w:val="22"/>
          <w:szCs w:val="22"/>
          <w:lang w:val="hr-HR"/>
        </w:rPr>
        <w:t>, društveno blagostanje</w:t>
      </w:r>
      <w:r w:rsidRPr="006353E7">
        <w:rPr>
          <w:rFonts w:ascii="Times New Roman" w:hAnsi="Times New Roman"/>
          <w:color w:val="000000"/>
          <w:sz w:val="22"/>
          <w:szCs w:val="22"/>
        </w:rPr>
        <w:t xml:space="preserve"> </w:t>
      </w:r>
      <w:r w:rsidRPr="006353E7">
        <w:rPr>
          <w:rFonts w:ascii="Times New Roman" w:hAnsi="Times New Roman"/>
          <w:color w:val="000000"/>
          <w:sz w:val="22"/>
          <w:szCs w:val="22"/>
          <w:lang w:val="hr-HR"/>
        </w:rPr>
        <w:t>ovisi o koristi koji ostvaruje pojedinac koji ima minimalnu korisnost. (dosad je društvo bilo ravnodušno prema raspodjeli korisnosti, jednostavno uzeli Petru da bi dali Pavlu).</w:t>
      </w:r>
    </w:p>
    <w:p w:rsidR="006353E7" w:rsidRDefault="006353E7" w:rsidP="006353E7">
      <w:pPr>
        <w:autoSpaceDE w:val="0"/>
        <w:autoSpaceDN w:val="0"/>
        <w:adjustRightInd w:val="0"/>
        <w:rPr>
          <w:rFonts w:ascii="Times New Roman" w:hAnsi="Times New Roman"/>
          <w:color w:val="000000"/>
          <w:sz w:val="22"/>
          <w:szCs w:val="22"/>
          <w:lang w:val="hr-HR"/>
        </w:rPr>
      </w:pPr>
      <w:r w:rsidRPr="006353E7">
        <w:rPr>
          <w:rFonts w:ascii="Times New Roman" w:hAnsi="Times New Roman"/>
          <w:b/>
          <w:color w:val="000000"/>
          <w:sz w:val="22"/>
          <w:szCs w:val="22"/>
          <w:lang w:val="hr-HR"/>
        </w:rPr>
        <w:t>John Rawls</w:t>
      </w:r>
      <w:r w:rsidRPr="006353E7">
        <w:rPr>
          <w:rFonts w:ascii="Times New Roman" w:hAnsi="Times New Roman"/>
          <w:color w:val="000000"/>
          <w:sz w:val="22"/>
          <w:szCs w:val="22"/>
          <w:lang w:val="hr-HR"/>
        </w:rPr>
        <w:t>(1971)smatrao je da je maksiminkriterij važan moralni zahtjev. On je uočio da u početnoj poziciji, ljudi, uplašeni činjenicom da bi mogli završiti na dnu ljestvice raspodjele dohotka, prihvaćaju maksimin</w:t>
      </w:r>
      <w:r w:rsidRPr="006353E7">
        <w:rPr>
          <w:rFonts w:ascii="Times New Roman" w:hAnsi="Times New Roman"/>
          <w:color w:val="000000"/>
          <w:sz w:val="22"/>
          <w:szCs w:val="22"/>
        </w:rPr>
        <w:t xml:space="preserve"> </w:t>
      </w:r>
      <w:r w:rsidRPr="006353E7">
        <w:rPr>
          <w:rFonts w:ascii="Times New Roman" w:hAnsi="Times New Roman"/>
          <w:color w:val="000000"/>
          <w:sz w:val="22"/>
          <w:szCs w:val="22"/>
          <w:lang w:val="hr-HR"/>
        </w:rPr>
        <w:t>kriterij funkcije društvenog blagostanja jer žele da razina dna ljestvice bude što je moguće viša (Maksimin</w:t>
      </w:r>
      <w:r w:rsidRPr="006353E7">
        <w:rPr>
          <w:rFonts w:ascii="Times New Roman" w:hAnsi="Times New Roman"/>
          <w:color w:val="000000"/>
          <w:sz w:val="22"/>
          <w:szCs w:val="22"/>
        </w:rPr>
        <w:t xml:space="preserve"> </w:t>
      </w:r>
      <w:r w:rsidRPr="006353E7">
        <w:rPr>
          <w:rFonts w:ascii="Times New Roman" w:hAnsi="Times New Roman"/>
          <w:color w:val="000000"/>
          <w:sz w:val="22"/>
          <w:szCs w:val="22"/>
          <w:lang w:val="hr-HR"/>
        </w:rPr>
        <w:t>kriterij dopušta razlike u dohotku; Petar-Pavao).</w:t>
      </w:r>
      <w:r>
        <w:rPr>
          <w:rFonts w:ascii="Times New Roman" w:hAnsi="Times New Roman"/>
          <w:color w:val="000000"/>
          <w:sz w:val="22"/>
          <w:szCs w:val="22"/>
          <w:lang w:val="hr-HR"/>
        </w:rPr>
        <w:t xml:space="preserve"> </w:t>
      </w:r>
    </w:p>
    <w:p w:rsidR="006353E7" w:rsidRDefault="006353E7" w:rsidP="006353E7">
      <w:pPr>
        <w:autoSpaceDE w:val="0"/>
        <w:autoSpaceDN w:val="0"/>
        <w:adjustRightInd w:val="0"/>
        <w:rPr>
          <w:rFonts w:ascii="Times New Roman" w:hAnsi="Times New Roman"/>
          <w:color w:val="000000"/>
          <w:sz w:val="22"/>
          <w:szCs w:val="22"/>
          <w:lang w:val="hr-HR"/>
        </w:rPr>
      </w:pPr>
      <w:r>
        <w:rPr>
          <w:rFonts w:ascii="Times New Roman" w:hAnsi="Times New Roman"/>
          <w:color w:val="000000"/>
          <w:sz w:val="22"/>
          <w:szCs w:val="22"/>
          <w:lang w:val="hr-HR"/>
        </w:rPr>
        <w:t xml:space="preserve">Takav pristup dozvoljava razlike u dohocima. </w:t>
      </w:r>
    </w:p>
    <w:p w:rsidR="006353E7" w:rsidRPr="006353E7" w:rsidRDefault="006353E7" w:rsidP="006353E7">
      <w:pPr>
        <w:autoSpaceDE w:val="0"/>
        <w:autoSpaceDN w:val="0"/>
        <w:adjustRightInd w:val="0"/>
        <w:rPr>
          <w:rFonts w:ascii="Times New Roman" w:hAnsi="Times New Roman"/>
          <w:color w:val="000000"/>
          <w:sz w:val="22"/>
          <w:szCs w:val="22"/>
          <w:lang w:val="hr-HR"/>
        </w:rPr>
      </w:pPr>
      <w:r w:rsidRPr="006353E7">
        <w:rPr>
          <w:rFonts w:ascii="Times New Roman" w:hAnsi="Times New Roman"/>
          <w:b/>
          <w:color w:val="000000"/>
          <w:sz w:val="22"/>
          <w:szCs w:val="22"/>
          <w:lang w:val="hr-HR"/>
        </w:rPr>
        <w:t>Kritika</w:t>
      </w:r>
      <w:r>
        <w:rPr>
          <w:rFonts w:ascii="Times New Roman" w:hAnsi="Times New Roman"/>
          <w:color w:val="000000"/>
          <w:sz w:val="22"/>
          <w:szCs w:val="22"/>
          <w:lang w:val="hr-HR"/>
        </w:rPr>
        <w:t>: ne čini se privlačnim da se pogorša položaj mnogima da bi se poboljšalo blagostanje najsiromašnijih. Kritika je i ta da se dopuštaju razlike u dohocima.</w:t>
      </w:r>
    </w:p>
    <w:p w:rsidR="002D0A5B" w:rsidRPr="0013412B" w:rsidRDefault="002D0A5B" w:rsidP="00D75B19">
      <w:pPr>
        <w:spacing w:line="276" w:lineRule="auto"/>
        <w:jc w:val="both"/>
        <w:rPr>
          <w:rFonts w:ascii="Times New Roman" w:hAnsi="Times New Roman"/>
          <w:sz w:val="22"/>
          <w:szCs w:val="22"/>
          <w:lang w:val="hr-HR"/>
        </w:rPr>
      </w:pPr>
    </w:p>
    <w:p w:rsidR="00F93DD9" w:rsidRPr="0013412B" w:rsidRDefault="004B4BF2"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69. (</w:t>
      </w:r>
      <w:r w:rsidR="00F93DD9" w:rsidRPr="0013412B">
        <w:rPr>
          <w:rFonts w:ascii="Times New Roman" w:hAnsi="Times New Roman"/>
          <w:b/>
          <w:sz w:val="22"/>
          <w:szCs w:val="22"/>
          <w:lang w:val="hr-HR"/>
        </w:rPr>
        <w:t>61.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Što je egalitarizam u robama?</w:t>
      </w:r>
    </w:p>
    <w:p w:rsidR="006353E7" w:rsidRDefault="006353E7" w:rsidP="006353E7">
      <w:pPr>
        <w:pStyle w:val="Default"/>
        <w:rPr>
          <w:rFonts w:ascii="Times New Roman" w:hAnsi="Times New Roman" w:cs="Times New Roman"/>
          <w:sz w:val="22"/>
          <w:szCs w:val="22"/>
        </w:rPr>
      </w:pPr>
    </w:p>
    <w:p w:rsidR="004B4BF2" w:rsidRDefault="006353E7" w:rsidP="00FF1DAC">
      <w:pPr>
        <w:pStyle w:val="Default"/>
        <w:rPr>
          <w:rFonts w:ascii="Times New Roman" w:hAnsi="Times New Roman" w:cs="Times New Roman"/>
          <w:sz w:val="22"/>
          <w:szCs w:val="22"/>
        </w:rPr>
      </w:pPr>
      <w:r w:rsidRPr="00080470">
        <w:rPr>
          <w:rFonts w:ascii="Times New Roman" w:hAnsi="Times New Roman" w:cs="Times New Roman"/>
          <w:sz w:val="22"/>
          <w:szCs w:val="22"/>
        </w:rPr>
        <w:t xml:space="preserve">Tobin kaže da razlike u dohocima bi treba biti uslijed sposobnosti pojedinca odnosno razlike u dohocima ne moraju biti loše no da bi razlike u dohocima mogle biti zaista posljedica sposobnosti svi bi trebali imati jednake šanse. </w:t>
      </w:r>
      <w:r w:rsidR="004B4BF2" w:rsidRPr="00FF1DAC">
        <w:rPr>
          <w:rFonts w:ascii="Times New Roman" w:hAnsi="Times New Roman" w:cs="Times New Roman"/>
          <w:b/>
          <w:sz w:val="22"/>
          <w:szCs w:val="22"/>
        </w:rPr>
        <w:t>Egalitarizam u robama</w:t>
      </w:r>
      <w:r w:rsidR="004B4BF2" w:rsidRPr="00FF1DAC">
        <w:rPr>
          <w:rFonts w:ascii="Times New Roman" w:hAnsi="Times New Roman" w:cs="Times New Roman"/>
          <w:sz w:val="22"/>
          <w:szCs w:val="22"/>
        </w:rPr>
        <w:t xml:space="preserve"> – Tobin (1970.) predlaže da neke robe moraju biti dostupne svima.</w:t>
      </w:r>
      <w:r w:rsidR="00FF1DAC">
        <w:rPr>
          <w:rFonts w:ascii="Times New Roman" w:hAnsi="Times New Roman" w:cs="Times New Roman"/>
          <w:sz w:val="22"/>
          <w:szCs w:val="22"/>
        </w:rPr>
        <w:t xml:space="preserve"> </w:t>
      </w:r>
      <w:r w:rsidR="004B4BF2" w:rsidRPr="00FF1DAC">
        <w:rPr>
          <w:rFonts w:ascii="Times New Roman" w:hAnsi="Times New Roman" w:cs="Times New Roman"/>
          <w:sz w:val="22"/>
          <w:szCs w:val="22"/>
        </w:rPr>
        <w:t xml:space="preserve">Može pomoći u objašnjenju velike privlačnosti javno ponuđenog obrazovanja- ljudi vjeruju da svatko treba imati pristup bar nekoj minimalnoj razini školovanja. Takav se stav pojavljuje i u tekućoj raspravi o medicinskoj skrbi. </w:t>
      </w:r>
    </w:p>
    <w:p w:rsidR="00FF1DAC" w:rsidRDefault="00FF1DAC" w:rsidP="00FF1DAC">
      <w:pPr>
        <w:pStyle w:val="Default"/>
        <w:rPr>
          <w:rFonts w:ascii="Times New Roman" w:hAnsi="Times New Roman" w:cs="Times New Roman"/>
          <w:sz w:val="22"/>
          <w:szCs w:val="22"/>
        </w:rPr>
      </w:pPr>
    </w:p>
    <w:p w:rsidR="00FF1DAC" w:rsidRDefault="00FF1DAC" w:rsidP="00FF1DAC">
      <w:pPr>
        <w:pStyle w:val="Default"/>
        <w:rPr>
          <w:rFonts w:ascii="Times New Roman" w:hAnsi="Times New Roman" w:cs="Times New Roman"/>
          <w:b/>
          <w:color w:val="FF0000"/>
          <w:sz w:val="22"/>
          <w:szCs w:val="22"/>
        </w:rPr>
      </w:pPr>
      <w:r w:rsidRPr="00FF1DAC">
        <w:rPr>
          <w:rFonts w:ascii="Times New Roman" w:hAnsi="Times New Roman" w:cs="Times New Roman"/>
          <w:b/>
          <w:color w:val="FF0000"/>
          <w:sz w:val="22"/>
          <w:szCs w:val="22"/>
        </w:rPr>
        <w:t>69.5</w:t>
      </w:r>
      <w:r>
        <w:rPr>
          <w:rFonts w:ascii="Times New Roman" w:hAnsi="Times New Roman" w:cs="Times New Roman"/>
          <w:b/>
          <w:color w:val="FF0000"/>
          <w:sz w:val="22"/>
          <w:szCs w:val="22"/>
        </w:rPr>
        <w:t xml:space="preserve"> Šimović – Prevaljivanje rashoda? </w:t>
      </w:r>
    </w:p>
    <w:p w:rsidR="00FF1DAC" w:rsidRPr="00080470" w:rsidRDefault="00FF1DAC" w:rsidP="00FF1DAC">
      <w:pPr>
        <w:pStyle w:val="Default"/>
        <w:rPr>
          <w:rFonts w:ascii="Times New Roman" w:hAnsi="Times New Roman" w:cs="Times New Roman"/>
          <w:sz w:val="22"/>
          <w:szCs w:val="22"/>
        </w:rPr>
      </w:pPr>
      <w:r w:rsidRPr="00080470">
        <w:rPr>
          <w:rFonts w:ascii="Times New Roman" w:hAnsi="Times New Roman" w:cs="Times New Roman"/>
          <w:sz w:val="22"/>
          <w:szCs w:val="22"/>
        </w:rPr>
        <w:t xml:space="preserve">Utjecaj politike rashoda na raspodjelu realnog dohotka zove se </w:t>
      </w:r>
      <w:r w:rsidRPr="00080470">
        <w:rPr>
          <w:rFonts w:ascii="Times New Roman" w:hAnsi="Times New Roman" w:cs="Times New Roman"/>
          <w:b/>
          <w:bCs/>
          <w:sz w:val="22"/>
          <w:szCs w:val="22"/>
        </w:rPr>
        <w:t>prevaljivanje rashoda</w:t>
      </w:r>
      <w:r w:rsidRPr="00080470">
        <w:rPr>
          <w:rFonts w:ascii="Times New Roman" w:hAnsi="Times New Roman" w:cs="Times New Roman"/>
          <w:sz w:val="22"/>
          <w:szCs w:val="22"/>
        </w:rPr>
        <w:t>.</w:t>
      </w:r>
    </w:p>
    <w:p w:rsidR="00FF1DAC" w:rsidRPr="00080470" w:rsidRDefault="00FF1DAC" w:rsidP="00FF1DAC">
      <w:pPr>
        <w:pStyle w:val="Default"/>
        <w:rPr>
          <w:rFonts w:ascii="Times New Roman" w:hAnsi="Times New Roman" w:cs="Times New Roman"/>
          <w:sz w:val="22"/>
          <w:szCs w:val="22"/>
        </w:rPr>
      </w:pPr>
      <w:r w:rsidRPr="00080470">
        <w:rPr>
          <w:rFonts w:ascii="Times New Roman" w:hAnsi="Times New Roman" w:cs="Times New Roman"/>
          <w:sz w:val="22"/>
          <w:szCs w:val="22"/>
        </w:rPr>
        <w:t xml:space="preserve">Ako npr. država odluči dati potporu za stanarine osoba s niskim dohocima, pod utjecajem povećane potražnje za stanovima, mogu porasti cijene stanarina. Korist od državnih potpora tada se dijeli između osoba koje koriste potpore, i vlasnika stanova. Također, istodobno se mogu povećavati dohoci radnika u graditeljstvu, cijene građevinskog materijala i sl. </w:t>
      </w:r>
      <w:r w:rsidR="00A653C9">
        <w:rPr>
          <w:rFonts w:ascii="Times New Roman" w:hAnsi="Times New Roman" w:cs="Times New Roman"/>
          <w:sz w:val="22"/>
          <w:szCs w:val="22"/>
        </w:rPr>
        <w:t>Još jedan primjer je PDV.</w:t>
      </w:r>
    </w:p>
    <w:p w:rsidR="00FF1DAC" w:rsidRPr="00080470" w:rsidRDefault="00FF1DAC" w:rsidP="00FF1DAC">
      <w:pPr>
        <w:pStyle w:val="Default"/>
        <w:rPr>
          <w:rFonts w:ascii="Times New Roman" w:hAnsi="Times New Roman" w:cs="Times New Roman"/>
          <w:sz w:val="22"/>
          <w:szCs w:val="22"/>
        </w:rPr>
      </w:pPr>
      <w:r w:rsidRPr="00080470">
        <w:rPr>
          <w:rFonts w:ascii="Times New Roman" w:hAnsi="Times New Roman" w:cs="Times New Roman"/>
          <w:sz w:val="22"/>
          <w:szCs w:val="22"/>
        </w:rPr>
        <w:t>Svaki državni program potiče lanac promjena cijena koji utječe na dohotke ljudi, bilo da je riječ o njima kao potrošačima dobara ili kao ponuđačima dobara i usluga.</w:t>
      </w:r>
    </w:p>
    <w:p w:rsidR="00FF1DAC" w:rsidRPr="00080470" w:rsidRDefault="00FF1DAC" w:rsidP="00FF1DAC">
      <w:pPr>
        <w:pStyle w:val="Default"/>
        <w:rPr>
          <w:rFonts w:ascii="Times New Roman" w:hAnsi="Times New Roman" w:cs="Times New Roman"/>
          <w:sz w:val="22"/>
          <w:szCs w:val="22"/>
        </w:rPr>
      </w:pPr>
      <w:r w:rsidRPr="00080470">
        <w:rPr>
          <w:rFonts w:ascii="Times New Roman" w:hAnsi="Times New Roman" w:cs="Times New Roman"/>
          <w:sz w:val="22"/>
          <w:szCs w:val="22"/>
        </w:rPr>
        <w:t>Teško je pratiti sve promjene cijena koje nastaju zbog određene mjere, pa ekonomisti često pretpostavljaju da neka mjera koristi samo primateljima, dok su ostale promjene cijena u raspodjeli dohotka neznatne.</w:t>
      </w:r>
    </w:p>
    <w:p w:rsidR="00E32CF4" w:rsidRPr="0013412B" w:rsidRDefault="00E32CF4" w:rsidP="00D75B19">
      <w:pPr>
        <w:spacing w:line="276" w:lineRule="auto"/>
        <w:jc w:val="both"/>
        <w:rPr>
          <w:rFonts w:ascii="Times New Roman" w:hAnsi="Times New Roman"/>
          <w:sz w:val="22"/>
          <w:szCs w:val="22"/>
          <w:lang w:val="hr-HR"/>
        </w:rPr>
      </w:pPr>
    </w:p>
    <w:p w:rsidR="00F93DD9" w:rsidRPr="0013412B" w:rsidRDefault="004B4BF2"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70. (</w:t>
      </w:r>
      <w:r w:rsidR="00F93DD9" w:rsidRPr="0013412B">
        <w:rPr>
          <w:rFonts w:ascii="Times New Roman" w:hAnsi="Times New Roman"/>
          <w:b/>
          <w:sz w:val="22"/>
          <w:szCs w:val="22"/>
          <w:lang w:val="hr-HR"/>
        </w:rPr>
        <w:t>62.</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glavne obilježja siromaštva u Hrvatskoj te na temelju raspoloživih informacija navedite koja je stopa siromaštva u Hrvatskoj?</w:t>
      </w:r>
    </w:p>
    <w:p w:rsidR="009B2C46" w:rsidRDefault="009B2C46" w:rsidP="009B2C46">
      <w:pPr>
        <w:pStyle w:val="Default"/>
        <w:rPr>
          <w:rFonts w:ascii="Times New Roman" w:hAnsi="Times New Roman" w:cs="Times New Roman"/>
          <w:sz w:val="22"/>
          <w:szCs w:val="22"/>
        </w:rPr>
      </w:pPr>
    </w:p>
    <w:p w:rsidR="009B2C46" w:rsidRPr="00080470" w:rsidRDefault="009B2C46" w:rsidP="009B2C46">
      <w:pPr>
        <w:pStyle w:val="Default"/>
        <w:rPr>
          <w:rFonts w:ascii="Times New Roman" w:hAnsi="Times New Roman" w:cs="Times New Roman"/>
          <w:sz w:val="22"/>
          <w:szCs w:val="22"/>
        </w:rPr>
      </w:pPr>
      <w:r w:rsidRPr="00080470">
        <w:rPr>
          <w:rFonts w:ascii="Times New Roman" w:hAnsi="Times New Roman" w:cs="Times New Roman"/>
          <w:sz w:val="22"/>
          <w:szCs w:val="22"/>
        </w:rPr>
        <w:t>Razmjeno nisko u usporedbi s tranzicijskim zemljama (oko 10% s manje od 5,30 USD dnevno što se prema Svjetskoj banci smatra odgovarajućom granicom za Hrvatsku)</w:t>
      </w:r>
    </w:p>
    <w:p w:rsidR="009B2C46" w:rsidRPr="00080470" w:rsidRDefault="009B2C46" w:rsidP="009B2C46">
      <w:pPr>
        <w:pStyle w:val="Default"/>
        <w:rPr>
          <w:rFonts w:ascii="Times New Roman" w:hAnsi="Times New Roman" w:cs="Times New Roman"/>
          <w:sz w:val="22"/>
          <w:szCs w:val="22"/>
        </w:rPr>
      </w:pPr>
      <w:r w:rsidRPr="00080470">
        <w:rPr>
          <w:rFonts w:ascii="Times New Roman" w:hAnsi="Times New Roman" w:cs="Times New Roman"/>
          <w:sz w:val="22"/>
          <w:szCs w:val="22"/>
        </w:rPr>
        <w:t>Stopa rizika siromaštva je nešto niža od EU, ali ne odstupa bitno</w:t>
      </w:r>
    </w:p>
    <w:p w:rsidR="009B2C46" w:rsidRDefault="009B2C46" w:rsidP="009B2C46">
      <w:pPr>
        <w:pStyle w:val="Default"/>
        <w:rPr>
          <w:rFonts w:ascii="Times New Roman" w:hAnsi="Times New Roman" w:cs="Times New Roman"/>
          <w:sz w:val="22"/>
          <w:szCs w:val="22"/>
        </w:rPr>
      </w:pPr>
      <w:r w:rsidRPr="00080470">
        <w:rPr>
          <w:rFonts w:ascii="Times New Roman" w:hAnsi="Times New Roman" w:cs="Times New Roman"/>
          <w:b/>
          <w:sz w:val="22"/>
          <w:szCs w:val="22"/>
        </w:rPr>
        <w:t>PROBLEM</w:t>
      </w:r>
      <w:r>
        <w:rPr>
          <w:rFonts w:ascii="Times New Roman" w:hAnsi="Times New Roman" w:cs="Times New Roman"/>
          <w:sz w:val="22"/>
          <w:szCs w:val="22"/>
        </w:rPr>
        <w:t xml:space="preserve"> </w:t>
      </w:r>
    </w:p>
    <w:p w:rsidR="009B2C46" w:rsidRPr="00080470" w:rsidRDefault="009B2C46" w:rsidP="009B2C46">
      <w:pPr>
        <w:pStyle w:val="Default"/>
        <w:numPr>
          <w:ilvl w:val="0"/>
          <w:numId w:val="44"/>
        </w:numPr>
        <w:rPr>
          <w:rFonts w:ascii="Times New Roman" w:hAnsi="Times New Roman" w:cs="Times New Roman"/>
          <w:sz w:val="22"/>
          <w:szCs w:val="22"/>
        </w:rPr>
      </w:pPr>
      <w:r>
        <w:rPr>
          <w:rFonts w:ascii="Times New Roman" w:hAnsi="Times New Roman" w:cs="Times New Roman"/>
          <w:sz w:val="22"/>
          <w:szCs w:val="22"/>
        </w:rPr>
        <w:t>U</w:t>
      </w:r>
      <w:r w:rsidRPr="00080470">
        <w:rPr>
          <w:rFonts w:ascii="Times New Roman" w:hAnsi="Times New Roman" w:cs="Times New Roman"/>
          <w:sz w:val="22"/>
          <w:szCs w:val="22"/>
        </w:rPr>
        <w:t xml:space="preserve"> Hrvatskoj je siromaštvo </w:t>
      </w:r>
      <w:r w:rsidRPr="00080470">
        <w:rPr>
          <w:rFonts w:ascii="Times New Roman" w:hAnsi="Times New Roman" w:cs="Times New Roman"/>
          <w:b/>
          <w:sz w:val="22"/>
          <w:szCs w:val="22"/>
          <w:u w:val="single"/>
        </w:rPr>
        <w:t>trajne prirode</w:t>
      </w:r>
      <w:r w:rsidRPr="00080470">
        <w:rPr>
          <w:rFonts w:ascii="Times New Roman" w:hAnsi="Times New Roman" w:cs="Times New Roman"/>
          <w:sz w:val="22"/>
          <w:szCs w:val="22"/>
        </w:rPr>
        <w:t>: oni koji jednom postanu siromašni treba dulje vremena da iz njega izađu</w:t>
      </w:r>
    </w:p>
    <w:p w:rsidR="009B2C46" w:rsidRPr="00080470" w:rsidRDefault="009B2C46" w:rsidP="009B2C46">
      <w:pPr>
        <w:pStyle w:val="Default"/>
        <w:numPr>
          <w:ilvl w:val="0"/>
          <w:numId w:val="44"/>
        </w:numPr>
        <w:rPr>
          <w:rFonts w:ascii="Times New Roman" w:hAnsi="Times New Roman" w:cs="Times New Roman"/>
          <w:sz w:val="22"/>
          <w:szCs w:val="22"/>
        </w:rPr>
      </w:pPr>
      <w:r w:rsidRPr="00080470">
        <w:rPr>
          <w:rFonts w:ascii="Times New Roman" w:hAnsi="Times New Roman" w:cs="Times New Roman"/>
          <w:sz w:val="22"/>
          <w:szCs w:val="22"/>
        </w:rPr>
        <w:t>Struktura i dominantne skupine:starije i slabije obrazovani, nezaposlene i neaktivne osobe, tamo gdje je “glava obitelji” nezaposlena</w:t>
      </w:r>
    </w:p>
    <w:p w:rsidR="009B2C46" w:rsidRPr="00080470" w:rsidRDefault="009B2C46" w:rsidP="009B2C46">
      <w:pPr>
        <w:pStyle w:val="Default"/>
        <w:rPr>
          <w:rFonts w:ascii="Times New Roman" w:hAnsi="Times New Roman" w:cs="Times New Roman"/>
          <w:sz w:val="22"/>
          <w:szCs w:val="22"/>
        </w:rPr>
      </w:pPr>
      <w:r w:rsidRPr="00080470">
        <w:rPr>
          <w:rFonts w:ascii="Times New Roman" w:hAnsi="Times New Roman" w:cs="Times New Roman"/>
          <w:b/>
          <w:sz w:val="22"/>
          <w:szCs w:val="22"/>
        </w:rPr>
        <w:t>Siromaštvo je u najvećoj mjeri određeno nezaposlenošću</w:t>
      </w:r>
      <w:r w:rsidRPr="00080470">
        <w:rPr>
          <w:rFonts w:ascii="Times New Roman" w:hAnsi="Times New Roman" w:cs="Times New Roman"/>
          <w:sz w:val="22"/>
          <w:szCs w:val="22"/>
        </w:rPr>
        <w:t xml:space="preserve">, odnosno nesudjelovanjem u službenom gospodarstvu. </w:t>
      </w:r>
    </w:p>
    <w:p w:rsidR="00F93DD9" w:rsidRPr="00F41867" w:rsidRDefault="009B2C46" w:rsidP="00F41867">
      <w:pPr>
        <w:pStyle w:val="Default"/>
        <w:rPr>
          <w:rFonts w:ascii="Times New Roman" w:hAnsi="Times New Roman" w:cs="Times New Roman"/>
          <w:sz w:val="22"/>
          <w:szCs w:val="22"/>
        </w:rPr>
      </w:pPr>
      <w:r w:rsidRPr="00080470">
        <w:rPr>
          <w:rFonts w:ascii="Times New Roman" w:hAnsi="Times New Roman" w:cs="Times New Roman"/>
          <w:sz w:val="22"/>
          <w:szCs w:val="22"/>
        </w:rPr>
        <w:t>Siromaštvo je u zemljama SIE u najvećoj mjeri određeno nesudjelovanjem pojedinca na službenom tržištu rada i njegovom niskom obrazovnom i kvalifikacijskom razinom.</w:t>
      </w:r>
    </w:p>
    <w:p w:rsidR="00F93DD9" w:rsidRPr="0013412B" w:rsidRDefault="008A1A80"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lastRenderedPageBreak/>
        <w:t>71. (</w:t>
      </w:r>
      <w:r w:rsidR="00F93DD9" w:rsidRPr="0013412B">
        <w:rPr>
          <w:rFonts w:ascii="Times New Roman" w:hAnsi="Times New Roman"/>
          <w:b/>
          <w:sz w:val="22"/>
          <w:szCs w:val="22"/>
          <w:lang w:val="hr-HR"/>
        </w:rPr>
        <w:t>63.</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Objasnite pojmove nepovoljnog izbora i paternalizma.</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Troškovi zdravstvene njege mogu biti neočekivani i vrlo veliki. U takvoj situaciji ljudi će željeti nekakvo osiguranje. Npr. ako Monika vjeruje da joj prijeti veća opasnost od srčanog udara, a Rahela smatra da njoj ne prijeti, tada će ga, ako im je ponuđeno osiguranje po istoj cijeni, vjerojatnije kupiti Monika. Taj problem </w:t>
      </w:r>
      <w:r w:rsidRPr="0013412B">
        <w:rPr>
          <w:rFonts w:ascii="Times New Roman" w:hAnsi="Times New Roman"/>
          <w:i/>
          <w:sz w:val="22"/>
          <w:szCs w:val="22"/>
          <w:lang w:val="hr-HR"/>
        </w:rPr>
        <w:t>nepovoljnog izbora</w:t>
      </w:r>
      <w:r w:rsidRPr="0013412B">
        <w:rPr>
          <w:rFonts w:ascii="Times New Roman" w:hAnsi="Times New Roman"/>
          <w:sz w:val="22"/>
          <w:szCs w:val="22"/>
          <w:lang w:val="hr-HR"/>
        </w:rPr>
        <w:t xml:space="preserve"> rezultira time prosječni kupac osiguranja ima veći rizik nego prosječna osoba u skupina. Ako se mnogo osiguranih osoba razboli, organizacija za zdravstveno osiguranje gubit će novac. Da bi to spriječila, organizacija mora povisiti premije osiguranja. Uz više premije pojedinci relativno nižeg rizika napuštat će tržište. (Pošto su premije više, Monika će kupovati osiguranje samo ako ona stvarno misli da je u opasnosti od srčanog udara.) Spirala se nastavlja, pa sve više ljudi odlučuje ne kupovati osiguranje. Uz ostale nepromijenjene uvjete, tržište može ostati nedovoljno pokriveno zdravstvenim osiguranjem.</w:t>
      </w:r>
    </w:p>
    <w:p w:rsidR="00F93DD9" w:rsidRPr="0013412B" w:rsidRDefault="00F93DD9" w:rsidP="00D75B19">
      <w:pPr>
        <w:spacing w:line="276" w:lineRule="auto"/>
        <w:jc w:val="both"/>
        <w:rPr>
          <w:rFonts w:ascii="Times New Roman" w:hAnsi="Times New Roman"/>
          <w:sz w:val="22"/>
          <w:szCs w:val="22"/>
          <w:lang w:val="hr-HR"/>
        </w:rPr>
      </w:pPr>
    </w:p>
    <w:p w:rsidR="00F93DD9" w:rsidRDefault="002D0A5B" w:rsidP="00D75B19">
      <w:pPr>
        <w:spacing w:line="276" w:lineRule="auto"/>
        <w:jc w:val="both"/>
        <w:rPr>
          <w:rFonts w:ascii="Times New Roman" w:hAnsi="Times New Roman"/>
          <w:sz w:val="22"/>
          <w:szCs w:val="22"/>
          <w:lang w:val="hr-HR"/>
        </w:rPr>
      </w:pPr>
      <w:r w:rsidRPr="0013412B">
        <w:rPr>
          <w:rFonts w:ascii="Times New Roman" w:hAnsi="Times New Roman"/>
          <w:i/>
          <w:sz w:val="22"/>
          <w:szCs w:val="22"/>
          <w:lang w:val="hr-HR"/>
        </w:rPr>
        <w:t>Paternaliz</w:t>
      </w:r>
      <w:r w:rsidR="00F93DD9" w:rsidRPr="0013412B">
        <w:rPr>
          <w:rFonts w:ascii="Times New Roman" w:hAnsi="Times New Roman"/>
          <w:i/>
          <w:sz w:val="22"/>
          <w:szCs w:val="22"/>
          <w:lang w:val="hr-HR"/>
        </w:rPr>
        <w:t>am</w:t>
      </w:r>
      <w:r w:rsidR="00F93DD9" w:rsidRPr="0013412B">
        <w:rPr>
          <w:rFonts w:ascii="Times New Roman" w:hAnsi="Times New Roman"/>
          <w:sz w:val="22"/>
          <w:szCs w:val="22"/>
          <w:lang w:val="hr-HR"/>
        </w:rPr>
        <w:t>–Ljudi možda ne razumiju kako osiguranje djeluje ili nisu dovoljno dalekovidni da ga uplate. Paternalistički argument navodi da država treba ljude prisiljavati na osiguranje radi njihova osobnog dobra. Čini se da postoji snažna društvena suglasnost o tome kako bi svi trebali imati barem osnovne medicinske usluge.</w:t>
      </w:r>
    </w:p>
    <w:p w:rsidR="009B2C46" w:rsidRPr="00E32CF4" w:rsidRDefault="009B2C46" w:rsidP="00D75B19">
      <w:pPr>
        <w:spacing w:line="276" w:lineRule="auto"/>
        <w:jc w:val="both"/>
        <w:rPr>
          <w:rFonts w:ascii="Times New Roman" w:hAnsi="Times New Roman"/>
          <w:sz w:val="22"/>
          <w:szCs w:val="22"/>
          <w:lang w:val="hr-HR"/>
        </w:rPr>
      </w:pPr>
    </w:p>
    <w:p w:rsidR="00F93DD9" w:rsidRPr="0013412B" w:rsidRDefault="008A1A80"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72. (</w:t>
      </w:r>
      <w:r w:rsidR="00F93DD9" w:rsidRPr="0013412B">
        <w:rPr>
          <w:rFonts w:ascii="Times New Roman" w:hAnsi="Times New Roman"/>
          <w:b/>
          <w:sz w:val="22"/>
          <w:szCs w:val="22"/>
          <w:lang w:val="hr-HR"/>
        </w:rPr>
        <w:t>64.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opasnosti od siromaštva i ekonomske nejednakosti.</w:t>
      </w:r>
    </w:p>
    <w:p w:rsidR="00F93DD9" w:rsidRPr="0013412B" w:rsidRDefault="00F93DD9" w:rsidP="00D75B19">
      <w:pPr>
        <w:autoSpaceDE w:val="0"/>
        <w:autoSpaceDN w:val="0"/>
        <w:adjustRightInd w:val="0"/>
        <w:spacing w:line="276" w:lineRule="auto"/>
        <w:jc w:val="both"/>
        <w:rPr>
          <w:rFonts w:ascii="Times New Roman" w:hAnsi="Times New Roman"/>
          <w:b/>
          <w:sz w:val="22"/>
          <w:szCs w:val="22"/>
          <w:lang w:val="hr-HR"/>
        </w:rPr>
      </w:pPr>
    </w:p>
    <w:p w:rsidR="00F93DD9" w:rsidRPr="0013412B" w:rsidRDefault="00F93DD9" w:rsidP="003024C4">
      <w:pPr>
        <w:numPr>
          <w:ilvl w:val="0"/>
          <w:numId w:val="3"/>
        </w:numPr>
        <w:spacing w:line="276" w:lineRule="auto"/>
        <w:jc w:val="both"/>
        <w:rPr>
          <w:rFonts w:ascii="Times New Roman" w:hAnsi="Times New Roman"/>
          <w:sz w:val="22"/>
          <w:szCs w:val="22"/>
          <w:lang w:val="hr-HR"/>
        </w:rPr>
      </w:pPr>
      <w:r w:rsidRPr="0013412B">
        <w:rPr>
          <w:rFonts w:ascii="Times New Roman" w:hAnsi="Times New Roman"/>
          <w:sz w:val="22"/>
          <w:szCs w:val="22"/>
          <w:lang w:val="hr-HR"/>
        </w:rPr>
        <w:t>Opasnosti od siromaštva pojačavaju krize vezane za vanjske šokove te konflikti bogatih i siromašnih u raspodjeli dohotka mogu ugroziti funkcioniranje pogotovo novostvorenih demokracija.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Veća nejednakost može dovesti do znatno većeg nasilničkog kriminala zbog razmjerno veće koristi što ga od njega imaju siromašni.</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Nejednakost uvjetuje narušavanje (ionako malog) socijalnog kapitala i nižeg sudjelovanja građana u političkom životu i društvu, što siromašnima povratno smanjuje mogućnosti utjecaja na donošenje odluka.</w:t>
      </w:r>
    </w:p>
    <w:p w:rsidR="00501501" w:rsidRPr="0013412B" w:rsidRDefault="00501501" w:rsidP="00D75B19">
      <w:pPr>
        <w:spacing w:line="276" w:lineRule="auto"/>
        <w:jc w:val="both"/>
        <w:rPr>
          <w:rFonts w:ascii="Times New Roman" w:hAnsi="Times New Roman"/>
          <w:sz w:val="22"/>
          <w:szCs w:val="22"/>
          <w:lang w:val="hr-HR"/>
        </w:rPr>
      </w:pPr>
    </w:p>
    <w:p w:rsidR="00FF1DAC" w:rsidRDefault="00501501" w:rsidP="003024C4">
      <w:pPr>
        <w:numPr>
          <w:ilvl w:val="0"/>
          <w:numId w:val="3"/>
        </w:num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Ekonomska nejednakost označava razlike s obzirom </w:t>
      </w:r>
    </w:p>
    <w:p w:rsidR="00FF1DAC" w:rsidRDefault="00501501" w:rsidP="00FF1DAC">
      <w:pPr>
        <w:numPr>
          <w:ilvl w:val="1"/>
          <w:numId w:val="3"/>
        </w:num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na imovinu – imovinska nejednakost, </w:t>
      </w:r>
    </w:p>
    <w:p w:rsidR="00FF1DAC" w:rsidRDefault="00501501" w:rsidP="00FF1DAC">
      <w:pPr>
        <w:numPr>
          <w:ilvl w:val="1"/>
          <w:numId w:val="3"/>
        </w:num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na ostvareni dohodak – dohodovna nejednakost </w:t>
      </w:r>
    </w:p>
    <w:p w:rsidR="00501501" w:rsidRPr="0013412B" w:rsidRDefault="00501501" w:rsidP="00FF1DAC">
      <w:pPr>
        <w:numPr>
          <w:ilvl w:val="1"/>
          <w:numId w:val="3"/>
        </w:numPr>
        <w:spacing w:line="276" w:lineRule="auto"/>
        <w:jc w:val="both"/>
        <w:rPr>
          <w:rFonts w:ascii="Times New Roman" w:hAnsi="Times New Roman"/>
          <w:sz w:val="22"/>
          <w:szCs w:val="22"/>
          <w:lang w:val="hr-HR"/>
        </w:rPr>
      </w:pPr>
      <w:r w:rsidRPr="0013412B">
        <w:rPr>
          <w:rFonts w:ascii="Times New Roman" w:hAnsi="Times New Roman"/>
          <w:sz w:val="22"/>
          <w:szCs w:val="22"/>
          <w:lang w:val="hr-HR"/>
        </w:rPr>
        <w:t>na potrošnju – nejednakost potrošnje.</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Velika ekonomska nejednakost dovodi do socijalnih napetosti i smanjenja učinkovitosti gospodarskog sustava, demotivira ulaganja, otežava i smanjivanje siromaštva jer zahtijeva veliku preraspodjelu u društvu (što demotivira bogate za veće radne napore) te stvara političku nesigurnost.</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Na primjer, umirovljenik koji ostvaruje razmjerno malu mirovinu ima mali dohodak, ali ako je vlasnik velikog stana, onda je njegov imovinski položaj uvelike drugačiji. Nadalje, osoba koja ostvaruje mali dohodak može, zahvaljujući radu i plodovima iz vlastite okućnice, imali razmj</w:t>
      </w:r>
      <w:r w:rsidR="00501501" w:rsidRPr="0013412B">
        <w:rPr>
          <w:rFonts w:ascii="Times New Roman" w:hAnsi="Times New Roman"/>
          <w:sz w:val="22"/>
          <w:szCs w:val="22"/>
          <w:lang w:val="hr-HR"/>
        </w:rPr>
        <w:t>erno visoku razinu potrošnje.</w:t>
      </w:r>
    </w:p>
    <w:p w:rsidR="00F93DD9" w:rsidRDefault="00F93DD9" w:rsidP="00D75B19">
      <w:pPr>
        <w:spacing w:line="276" w:lineRule="auto"/>
        <w:jc w:val="both"/>
        <w:rPr>
          <w:rFonts w:ascii="Times New Roman" w:hAnsi="Times New Roman"/>
          <w:sz w:val="22"/>
          <w:szCs w:val="22"/>
          <w:lang w:val="hr-HR"/>
        </w:rPr>
      </w:pPr>
    </w:p>
    <w:p w:rsidR="00FF1DAC" w:rsidRDefault="00FF1DAC" w:rsidP="00D75B19">
      <w:pPr>
        <w:spacing w:line="276" w:lineRule="auto"/>
        <w:jc w:val="both"/>
        <w:rPr>
          <w:rFonts w:ascii="Times New Roman" w:hAnsi="Times New Roman"/>
          <w:sz w:val="22"/>
          <w:szCs w:val="22"/>
          <w:lang w:val="hr-HR"/>
        </w:rPr>
      </w:pPr>
    </w:p>
    <w:p w:rsidR="00FF1DAC" w:rsidRDefault="00FF1DAC" w:rsidP="00D75B19">
      <w:pPr>
        <w:spacing w:line="276" w:lineRule="auto"/>
        <w:jc w:val="both"/>
        <w:rPr>
          <w:rFonts w:ascii="Times New Roman" w:hAnsi="Times New Roman"/>
          <w:sz w:val="22"/>
          <w:szCs w:val="22"/>
          <w:lang w:val="hr-HR"/>
        </w:rPr>
      </w:pPr>
    </w:p>
    <w:p w:rsidR="00FF1DAC" w:rsidRDefault="00FF1DAC" w:rsidP="00D75B19">
      <w:pPr>
        <w:spacing w:line="276" w:lineRule="auto"/>
        <w:jc w:val="both"/>
        <w:rPr>
          <w:rFonts w:ascii="Times New Roman" w:hAnsi="Times New Roman"/>
          <w:sz w:val="22"/>
          <w:szCs w:val="22"/>
          <w:lang w:val="hr-HR"/>
        </w:rPr>
      </w:pPr>
    </w:p>
    <w:p w:rsidR="00FF1DAC" w:rsidRDefault="00FF1DAC" w:rsidP="00D75B19">
      <w:pPr>
        <w:spacing w:line="276" w:lineRule="auto"/>
        <w:jc w:val="both"/>
        <w:rPr>
          <w:rFonts w:ascii="Times New Roman" w:hAnsi="Times New Roman"/>
          <w:sz w:val="22"/>
          <w:szCs w:val="22"/>
          <w:lang w:val="hr-HR"/>
        </w:rPr>
      </w:pPr>
    </w:p>
    <w:p w:rsidR="00F41867" w:rsidRPr="0013412B" w:rsidRDefault="00F41867" w:rsidP="00D75B19">
      <w:pPr>
        <w:spacing w:line="276" w:lineRule="auto"/>
        <w:jc w:val="both"/>
        <w:rPr>
          <w:rFonts w:ascii="Times New Roman" w:hAnsi="Times New Roman"/>
          <w:sz w:val="22"/>
          <w:szCs w:val="22"/>
          <w:lang w:val="hr-HR"/>
        </w:rPr>
      </w:pPr>
    </w:p>
    <w:p w:rsidR="008A1A80" w:rsidRPr="00D324A2" w:rsidRDefault="008A1A80" w:rsidP="00D324A2">
      <w:pPr>
        <w:pStyle w:val="ListParagraph"/>
        <w:ind w:left="360"/>
        <w:jc w:val="both"/>
        <w:rPr>
          <w:rFonts w:ascii="Times New Roman" w:hAnsi="Times New Roman"/>
          <w:b/>
          <w:color w:val="FF0000"/>
          <w:lang w:val="hr-HR"/>
        </w:rPr>
      </w:pPr>
      <w:r w:rsidRPr="0013412B">
        <w:rPr>
          <w:rFonts w:ascii="Times New Roman" w:hAnsi="Times New Roman"/>
          <w:b/>
          <w:color w:val="FF0000"/>
          <w:lang w:val="hr-HR"/>
        </w:rPr>
        <w:lastRenderedPageBreak/>
        <w:t>73. Opišite kretanja i obilježja nezaposlenosti u Hrvatskoj!</w:t>
      </w:r>
    </w:p>
    <w:p w:rsidR="008A1A80" w:rsidRPr="0013412B" w:rsidRDefault="008A1A80" w:rsidP="003024C4">
      <w:pPr>
        <w:pStyle w:val="ListParagraph"/>
        <w:numPr>
          <w:ilvl w:val="0"/>
          <w:numId w:val="24"/>
        </w:numPr>
        <w:jc w:val="both"/>
        <w:rPr>
          <w:rFonts w:ascii="Times New Roman" w:hAnsi="Times New Roman"/>
          <w:lang w:val="hr-HR"/>
        </w:rPr>
      </w:pPr>
      <w:r w:rsidRPr="0013412B">
        <w:rPr>
          <w:rFonts w:ascii="Times New Roman" w:hAnsi="Times New Roman"/>
          <w:lang w:val="hr-HR"/>
        </w:rPr>
        <w:t>Nezaposlenost – društvena pojava ili stanje u kojemu se dio radno sposobnih građana ne može zaposliti primjereno svojim sposobnostima i kvalifikacijama, uz uobičajenu plaću, najamninu ili kakvu drugu zaradu.</w:t>
      </w:r>
    </w:p>
    <w:p w:rsidR="008A1A80" w:rsidRPr="0013412B" w:rsidRDefault="008A1A80" w:rsidP="003024C4">
      <w:pPr>
        <w:pStyle w:val="ListParagraph"/>
        <w:numPr>
          <w:ilvl w:val="0"/>
          <w:numId w:val="24"/>
        </w:numPr>
        <w:jc w:val="both"/>
        <w:rPr>
          <w:rFonts w:ascii="Times New Roman" w:hAnsi="Times New Roman"/>
          <w:lang w:val="hr-HR"/>
        </w:rPr>
      </w:pPr>
      <w:r w:rsidRPr="0013412B">
        <w:rPr>
          <w:rFonts w:ascii="Times New Roman" w:hAnsi="Times New Roman"/>
          <w:lang w:val="hr-HR"/>
        </w:rPr>
        <w:t>2 izvora podataka o kretanju zaposlenosti i nezaposlenosti:</w:t>
      </w:r>
    </w:p>
    <w:p w:rsidR="008A1A80" w:rsidRPr="0013412B" w:rsidRDefault="008A1A80" w:rsidP="003024C4">
      <w:pPr>
        <w:pStyle w:val="ListParagraph"/>
        <w:numPr>
          <w:ilvl w:val="1"/>
          <w:numId w:val="24"/>
        </w:numPr>
        <w:jc w:val="both"/>
        <w:rPr>
          <w:rFonts w:ascii="Times New Roman" w:hAnsi="Times New Roman"/>
          <w:lang w:val="hr-HR"/>
        </w:rPr>
      </w:pPr>
      <w:r w:rsidRPr="0013412B">
        <w:rPr>
          <w:rFonts w:ascii="Times New Roman" w:hAnsi="Times New Roman"/>
          <w:lang w:val="hr-HR"/>
        </w:rPr>
        <w:t>Administrativni (podaci o evidentiranim nezaposlenima koji su prijavljeni HZZ-u)</w:t>
      </w:r>
    </w:p>
    <w:p w:rsidR="008A1A80" w:rsidRPr="0013412B" w:rsidRDefault="008A1A80" w:rsidP="003024C4">
      <w:pPr>
        <w:pStyle w:val="ListParagraph"/>
        <w:numPr>
          <w:ilvl w:val="1"/>
          <w:numId w:val="24"/>
        </w:numPr>
        <w:jc w:val="both"/>
        <w:rPr>
          <w:rFonts w:ascii="Times New Roman" w:hAnsi="Times New Roman"/>
          <w:lang w:val="hr-HR"/>
        </w:rPr>
      </w:pPr>
      <w:r w:rsidRPr="0013412B">
        <w:rPr>
          <w:rFonts w:ascii="Times New Roman" w:hAnsi="Times New Roman"/>
          <w:lang w:val="hr-HR"/>
        </w:rPr>
        <w:t>Anketni (provodi DZS)</w:t>
      </w:r>
    </w:p>
    <w:p w:rsidR="008A1A80" w:rsidRPr="0013412B" w:rsidRDefault="00F41867" w:rsidP="003024C4">
      <w:pPr>
        <w:pStyle w:val="ListParagraph"/>
        <w:numPr>
          <w:ilvl w:val="0"/>
          <w:numId w:val="24"/>
        </w:numPr>
        <w:jc w:val="both"/>
        <w:rPr>
          <w:rFonts w:ascii="Times New Roman" w:hAnsi="Times New Roman"/>
          <w:lang w:val="hr-HR"/>
        </w:rPr>
      </w:pPr>
      <w:r>
        <w:rPr>
          <w:rFonts w:ascii="Times New Roman" w:hAnsi="Times New Roman"/>
          <w:lang w:val="hr-HR"/>
        </w:rPr>
        <w:t>Stopa nezaposlenosti (u HR preko 20%</w:t>
      </w:r>
      <w:r w:rsidR="008A1A80" w:rsidRPr="0013412B">
        <w:rPr>
          <w:rFonts w:ascii="Times New Roman" w:hAnsi="Times New Roman"/>
          <w:lang w:val="hr-HR"/>
        </w:rPr>
        <w:t>)</w:t>
      </w:r>
    </w:p>
    <w:p w:rsidR="008A1A80" w:rsidRPr="0013412B" w:rsidRDefault="008A1A80" w:rsidP="003024C4">
      <w:pPr>
        <w:pStyle w:val="ListParagraph"/>
        <w:numPr>
          <w:ilvl w:val="0"/>
          <w:numId w:val="24"/>
        </w:numPr>
        <w:jc w:val="both"/>
        <w:rPr>
          <w:rFonts w:ascii="Times New Roman" w:hAnsi="Times New Roman"/>
          <w:lang w:val="hr-HR"/>
        </w:rPr>
      </w:pPr>
      <w:r w:rsidRPr="0013412B">
        <w:rPr>
          <w:rFonts w:ascii="Times New Roman" w:hAnsi="Times New Roman"/>
          <w:lang w:val="hr-HR"/>
        </w:rPr>
        <w:t>Nezaposlenost je u Hrvatskoj posljedica strukturnih promjena gospodarstva, likvidacija i stečaja poduzeća, otpuštanja zaposlenih, razmjerno smanjenih mogućnosti zapošljavanja, ali i prostorne i profesionalne neusklađenosti ponude i potražnje rada.</w:t>
      </w:r>
    </w:p>
    <w:p w:rsidR="008A1A80" w:rsidRPr="00084F8A" w:rsidRDefault="008A1A80" w:rsidP="00084F8A">
      <w:pPr>
        <w:pStyle w:val="ListParagraph"/>
        <w:jc w:val="both"/>
        <w:rPr>
          <w:rFonts w:ascii="Times New Roman" w:hAnsi="Times New Roman"/>
          <w:lang w:val="hr-HR"/>
        </w:rPr>
      </w:pPr>
      <w:r w:rsidRPr="0013412B">
        <w:rPr>
          <w:rFonts w:ascii="Times New Roman" w:hAnsi="Times New Roman"/>
          <w:lang w:val="hr-HR"/>
        </w:rPr>
        <w:t>Nakon desetljeća trenda smanjivanja broja zaposlenih, kretanja su u 2001. godini preokrenuta i zaposlenost se počela povećavati.</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Posljednjih nekoliko godina:</w:t>
      </w:r>
    </w:p>
    <w:p w:rsidR="008A1A80" w:rsidRPr="0013412B" w:rsidRDefault="008A1A80" w:rsidP="003024C4">
      <w:pPr>
        <w:pStyle w:val="ListParagraph"/>
        <w:numPr>
          <w:ilvl w:val="1"/>
          <w:numId w:val="26"/>
        </w:numPr>
        <w:jc w:val="both"/>
        <w:rPr>
          <w:rFonts w:ascii="Times New Roman" w:hAnsi="Times New Roman"/>
          <w:lang w:val="hr-HR"/>
        </w:rPr>
      </w:pPr>
      <w:r w:rsidRPr="0013412B">
        <w:rPr>
          <w:rFonts w:ascii="Times New Roman" w:hAnsi="Times New Roman"/>
          <w:lang w:val="hr-HR"/>
        </w:rPr>
        <w:t>Značajno se smanjuje apsolutni broj mladih nezaposlenih osoba do 24.godine života te se smanjuje i njihov udio među nezaposlenima</w:t>
      </w:r>
    </w:p>
    <w:p w:rsidR="00E32CF4" w:rsidRDefault="008A1A80" w:rsidP="00084F8A">
      <w:pPr>
        <w:pStyle w:val="ListParagraph"/>
        <w:numPr>
          <w:ilvl w:val="1"/>
          <w:numId w:val="26"/>
        </w:numPr>
        <w:jc w:val="both"/>
        <w:rPr>
          <w:rFonts w:ascii="Times New Roman" w:hAnsi="Times New Roman"/>
          <w:lang w:val="hr-HR"/>
        </w:rPr>
      </w:pPr>
      <w:r w:rsidRPr="0013412B">
        <w:rPr>
          <w:rFonts w:ascii="Times New Roman" w:hAnsi="Times New Roman"/>
          <w:lang w:val="hr-HR"/>
        </w:rPr>
        <w:t>Uglavnom se blago smanjuje broj nezaposlenih srednje dobi, od 30-40 godina, dok se prilično naglo povećava bro</w:t>
      </w:r>
      <w:r w:rsidR="00F41867">
        <w:rPr>
          <w:rFonts w:ascii="Times New Roman" w:hAnsi="Times New Roman"/>
          <w:lang w:val="hr-HR"/>
        </w:rPr>
        <w:t>j</w:t>
      </w:r>
      <w:r w:rsidRPr="0013412B">
        <w:rPr>
          <w:rFonts w:ascii="Times New Roman" w:hAnsi="Times New Roman"/>
          <w:lang w:val="hr-HR"/>
        </w:rPr>
        <w:t xml:space="preserve"> nezaposlenih starijih od 50 godina</w:t>
      </w:r>
    </w:p>
    <w:p w:rsidR="00084F8A" w:rsidRPr="00084F8A" w:rsidRDefault="00084F8A" w:rsidP="00084F8A">
      <w:pPr>
        <w:pStyle w:val="ListParagraph"/>
        <w:ind w:left="786"/>
        <w:jc w:val="both"/>
        <w:rPr>
          <w:rFonts w:ascii="Times New Roman" w:hAnsi="Times New Roman"/>
          <w:lang w:val="hr-HR"/>
        </w:rPr>
      </w:pPr>
    </w:p>
    <w:p w:rsidR="008A1A80" w:rsidRPr="00D324A2" w:rsidRDefault="008A1A80" w:rsidP="00D324A2">
      <w:pPr>
        <w:pStyle w:val="ListParagraph"/>
        <w:numPr>
          <w:ilvl w:val="0"/>
          <w:numId w:val="25"/>
        </w:numPr>
        <w:jc w:val="both"/>
        <w:rPr>
          <w:rFonts w:ascii="Times New Roman" w:hAnsi="Times New Roman"/>
          <w:b/>
          <w:color w:val="FF0000"/>
          <w:lang w:val="hr-HR"/>
        </w:rPr>
      </w:pPr>
      <w:r w:rsidRPr="0013412B">
        <w:rPr>
          <w:rFonts w:ascii="Times New Roman" w:hAnsi="Times New Roman"/>
          <w:b/>
          <w:color w:val="FF0000"/>
          <w:lang w:val="hr-HR"/>
        </w:rPr>
        <w:t>Navedite najvažnija prava koja se ostvaruju u sustavu za zapošljavanje.</w:t>
      </w:r>
      <w:r w:rsidR="00084F8A">
        <w:rPr>
          <w:rFonts w:ascii="Times New Roman" w:hAnsi="Times New Roman"/>
          <w:b/>
          <w:color w:val="FF0000"/>
          <w:lang w:val="hr-HR"/>
        </w:rPr>
        <w:t xml:space="preserve"> (nije spomenuo)</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Novčana naknada</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Mirovinsko osiguranje</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Novčana pomoć i naknada troškova za vrijeme obrazovanja</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Jednokratna novčana pomoć i naknada putnih i selidbenih troškova</w:t>
      </w:r>
    </w:p>
    <w:p w:rsidR="008A1A80" w:rsidRPr="0013412B" w:rsidRDefault="008A1A80" w:rsidP="003024C4">
      <w:pPr>
        <w:pStyle w:val="ListParagraph"/>
        <w:numPr>
          <w:ilvl w:val="0"/>
          <w:numId w:val="26"/>
        </w:numPr>
        <w:jc w:val="both"/>
        <w:rPr>
          <w:rFonts w:ascii="Times New Roman" w:hAnsi="Times New Roman"/>
          <w:lang w:val="hr-HR"/>
        </w:rPr>
      </w:pPr>
      <w:r w:rsidRPr="0013412B">
        <w:rPr>
          <w:rFonts w:ascii="Times New Roman" w:hAnsi="Times New Roman"/>
          <w:lang w:val="hr-HR"/>
        </w:rPr>
        <w:t>Zdravstveno osiguranje</w:t>
      </w:r>
    </w:p>
    <w:p w:rsidR="008A1A80" w:rsidRDefault="008A1A80" w:rsidP="00D75B19">
      <w:pPr>
        <w:pStyle w:val="ListParagraph"/>
        <w:numPr>
          <w:ilvl w:val="0"/>
          <w:numId w:val="26"/>
        </w:numPr>
        <w:jc w:val="both"/>
        <w:rPr>
          <w:rFonts w:ascii="Times New Roman" w:hAnsi="Times New Roman"/>
          <w:lang w:val="hr-HR"/>
        </w:rPr>
      </w:pPr>
      <w:r w:rsidRPr="0013412B">
        <w:rPr>
          <w:rFonts w:ascii="Times New Roman" w:hAnsi="Times New Roman"/>
          <w:lang w:val="hr-HR"/>
        </w:rPr>
        <w:t>Pravo na doplatak za djecu</w:t>
      </w:r>
    </w:p>
    <w:p w:rsidR="00D324A2" w:rsidRPr="00D324A2" w:rsidRDefault="00D324A2" w:rsidP="00D324A2">
      <w:pPr>
        <w:pStyle w:val="ListParagraph"/>
        <w:ind w:left="360"/>
        <w:jc w:val="both"/>
        <w:rPr>
          <w:rFonts w:ascii="Times New Roman" w:hAnsi="Times New Roman"/>
          <w:lang w:val="hr-HR"/>
        </w:rPr>
      </w:pPr>
    </w:p>
    <w:p w:rsidR="008A1A80" w:rsidRPr="00D324A2" w:rsidRDefault="008A1A80" w:rsidP="00D324A2">
      <w:pPr>
        <w:pStyle w:val="ListParagraph"/>
        <w:numPr>
          <w:ilvl w:val="0"/>
          <w:numId w:val="27"/>
        </w:numPr>
        <w:jc w:val="both"/>
        <w:rPr>
          <w:rFonts w:ascii="Times New Roman" w:hAnsi="Times New Roman"/>
          <w:b/>
          <w:color w:val="FF0000"/>
          <w:lang w:val="hr-HR"/>
        </w:rPr>
      </w:pPr>
      <w:r w:rsidRPr="0013412B">
        <w:rPr>
          <w:rFonts w:ascii="Times New Roman" w:hAnsi="Times New Roman"/>
          <w:b/>
          <w:color w:val="FF0000"/>
          <w:lang w:val="hr-HR"/>
        </w:rPr>
        <w:t xml:space="preserve">Što znači aktivna politika zapošljavanja? </w:t>
      </w:r>
      <w:r w:rsidR="00D324A2">
        <w:rPr>
          <w:rFonts w:ascii="Times New Roman" w:hAnsi="Times New Roman"/>
          <w:b/>
          <w:color w:val="FF0000"/>
          <w:lang w:val="hr-HR"/>
        </w:rPr>
        <w:t>(marginalno)</w:t>
      </w:r>
    </w:p>
    <w:p w:rsidR="008A1A80" w:rsidRPr="0013412B" w:rsidRDefault="008A1A80" w:rsidP="003024C4">
      <w:pPr>
        <w:pStyle w:val="ListParagraph"/>
        <w:numPr>
          <w:ilvl w:val="0"/>
          <w:numId w:val="28"/>
        </w:numPr>
        <w:jc w:val="both"/>
        <w:rPr>
          <w:rFonts w:ascii="Times New Roman" w:hAnsi="Times New Roman"/>
          <w:lang w:val="hr-HR"/>
        </w:rPr>
      </w:pPr>
      <w:r w:rsidRPr="0013412B">
        <w:rPr>
          <w:rFonts w:ascii="Times New Roman" w:hAnsi="Times New Roman"/>
          <w:lang w:val="hr-HR"/>
        </w:rPr>
        <w:t>Mjere aktivne politike (prekvalifikacije, dokvalifikacije, osposobljavanja, doškolovanje i sl.) su usmjerene na povećanje z</w:t>
      </w:r>
      <w:r w:rsidR="00084F8A">
        <w:rPr>
          <w:rFonts w:ascii="Times New Roman" w:hAnsi="Times New Roman"/>
          <w:lang w:val="hr-HR"/>
        </w:rPr>
        <w:t>apošljivosti nezaposlenih osoba</w:t>
      </w:r>
      <w:r w:rsidRPr="0013412B">
        <w:rPr>
          <w:rFonts w:ascii="Times New Roman" w:hAnsi="Times New Roman"/>
          <w:lang w:val="hr-HR"/>
        </w:rPr>
        <w:t>.</w:t>
      </w:r>
    </w:p>
    <w:p w:rsidR="00D324A2" w:rsidRDefault="008A1A80" w:rsidP="00D324A2">
      <w:pPr>
        <w:pStyle w:val="ListParagraph"/>
        <w:numPr>
          <w:ilvl w:val="0"/>
          <w:numId w:val="28"/>
        </w:numPr>
        <w:jc w:val="both"/>
        <w:rPr>
          <w:rFonts w:ascii="Times New Roman" w:hAnsi="Times New Roman"/>
          <w:lang w:val="hr-HR"/>
        </w:rPr>
      </w:pPr>
      <w:r w:rsidRPr="0013412B">
        <w:rPr>
          <w:rFonts w:ascii="Times New Roman" w:hAnsi="Times New Roman"/>
          <w:lang w:val="hr-HR"/>
        </w:rPr>
        <w:t>U Hrvatskoj, aktivne su se mjere na tržištu rada češće primjenjivale za privremeno smanjivanje nezaposlenosti (npr. za sufinanciranje zapošljavanja i javne radove), nego što se nezaposlenima pružala mogućnost stjecanja znanja i sposobnosti te informacija potrebnih za pronalaženje posla.</w:t>
      </w:r>
    </w:p>
    <w:p w:rsidR="00D324A2" w:rsidRPr="00D324A2" w:rsidRDefault="00D324A2" w:rsidP="00D324A2">
      <w:pPr>
        <w:jc w:val="both"/>
        <w:rPr>
          <w:rFonts w:ascii="Times New Roman" w:hAnsi="Times New Roman"/>
          <w:lang w:val="hr-HR"/>
        </w:rPr>
      </w:pPr>
    </w:p>
    <w:p w:rsidR="008A1A80" w:rsidRPr="00D324A2" w:rsidRDefault="008A1A80" w:rsidP="00D324A2">
      <w:pPr>
        <w:pStyle w:val="ListParagraph"/>
        <w:numPr>
          <w:ilvl w:val="0"/>
          <w:numId w:val="27"/>
        </w:numPr>
        <w:jc w:val="both"/>
        <w:rPr>
          <w:rFonts w:ascii="Times New Roman" w:hAnsi="Times New Roman"/>
          <w:b/>
          <w:color w:val="FF0000"/>
          <w:lang w:val="hr-HR"/>
        </w:rPr>
      </w:pPr>
      <w:r w:rsidRPr="0013412B">
        <w:rPr>
          <w:rFonts w:ascii="Times New Roman" w:hAnsi="Times New Roman"/>
          <w:b/>
          <w:color w:val="FF0000"/>
          <w:lang w:val="hr-HR"/>
        </w:rPr>
        <w:t>Objasnite pojam i glavna obilježja pasivne politike zapošljavanja.</w:t>
      </w:r>
      <w:r w:rsidR="00084F8A">
        <w:rPr>
          <w:rFonts w:ascii="Times New Roman" w:hAnsi="Times New Roman"/>
          <w:b/>
          <w:color w:val="FF0000"/>
          <w:lang w:val="hr-HR"/>
        </w:rPr>
        <w:t xml:space="preserve"> (marginalno spomenuto)</w:t>
      </w:r>
    </w:p>
    <w:p w:rsidR="008A1A80" w:rsidRPr="0013412B" w:rsidRDefault="008A1A80" w:rsidP="003024C4">
      <w:pPr>
        <w:pStyle w:val="ListParagraph"/>
        <w:numPr>
          <w:ilvl w:val="0"/>
          <w:numId w:val="30"/>
        </w:numPr>
        <w:jc w:val="both"/>
        <w:rPr>
          <w:rFonts w:ascii="Times New Roman" w:hAnsi="Times New Roman"/>
          <w:b/>
          <w:u w:val="single"/>
          <w:lang w:val="hr-HR"/>
        </w:rPr>
      </w:pPr>
      <w:r w:rsidRPr="0013412B">
        <w:rPr>
          <w:rFonts w:ascii="Times New Roman" w:hAnsi="Times New Roman"/>
          <w:lang w:val="hr-HR"/>
        </w:rPr>
        <w:t>Cilj pasivne politike na tržištu rada je poboljšanje, odnosno zaštita materijalnog statusa nezaposlenih osoba.</w:t>
      </w:r>
    </w:p>
    <w:p w:rsidR="008A1A80" w:rsidRPr="0013412B" w:rsidRDefault="008A1A80" w:rsidP="003024C4">
      <w:pPr>
        <w:pStyle w:val="ListParagraph"/>
        <w:numPr>
          <w:ilvl w:val="0"/>
          <w:numId w:val="30"/>
        </w:numPr>
        <w:jc w:val="both"/>
        <w:rPr>
          <w:rFonts w:ascii="Times New Roman" w:hAnsi="Times New Roman"/>
          <w:b/>
          <w:u w:val="single"/>
          <w:lang w:val="hr-HR"/>
        </w:rPr>
      </w:pPr>
      <w:r w:rsidRPr="0013412B">
        <w:rPr>
          <w:rFonts w:ascii="Times New Roman" w:hAnsi="Times New Roman"/>
          <w:lang w:val="hr-HR"/>
        </w:rPr>
        <w:t>Postoji više oblika materijalnih prava poput novčane naknade, novčane pomoći i naknade troškova za vrijeme obrazovanja, jednokratne novčane pomoći, naknade putnih i selidbenih troškova te prava na zdravstveno i mirovinsko osiguranje</w:t>
      </w:r>
    </w:p>
    <w:p w:rsidR="00084F8A" w:rsidRPr="00D324A2" w:rsidRDefault="008A1A80" w:rsidP="00084F8A">
      <w:pPr>
        <w:pStyle w:val="ListParagraph"/>
        <w:numPr>
          <w:ilvl w:val="0"/>
          <w:numId w:val="30"/>
        </w:numPr>
        <w:jc w:val="both"/>
        <w:rPr>
          <w:rFonts w:ascii="Times New Roman" w:hAnsi="Times New Roman"/>
          <w:b/>
          <w:u w:val="single"/>
          <w:lang w:val="hr-HR"/>
        </w:rPr>
      </w:pPr>
      <w:r w:rsidRPr="0013412B">
        <w:rPr>
          <w:rFonts w:ascii="Times New Roman" w:hAnsi="Times New Roman"/>
          <w:lang w:val="hr-HR"/>
        </w:rPr>
        <w:t xml:space="preserve">Najznačajnija je </w:t>
      </w:r>
      <w:r w:rsidRPr="0013412B">
        <w:rPr>
          <w:rFonts w:ascii="Times New Roman" w:hAnsi="Times New Roman"/>
          <w:b/>
          <w:lang w:val="hr-HR"/>
        </w:rPr>
        <w:t>novčana naknada</w:t>
      </w:r>
      <w:r w:rsidRPr="0013412B">
        <w:rPr>
          <w:rFonts w:ascii="Times New Roman" w:hAnsi="Times New Roman"/>
          <w:lang w:val="hr-HR"/>
        </w:rPr>
        <w:t xml:space="preserve"> (imaju pravo nezaposlene osobe koje u trenutku prestanka radnog odnosa imaju 9 mjeseca rada u posljednja 24 mjeseca)</w:t>
      </w:r>
    </w:p>
    <w:p w:rsidR="008A1A80" w:rsidRPr="00D324A2" w:rsidRDefault="008A1A80" w:rsidP="00D324A2">
      <w:pPr>
        <w:pStyle w:val="ListParagraph"/>
        <w:numPr>
          <w:ilvl w:val="0"/>
          <w:numId w:val="31"/>
        </w:numPr>
        <w:jc w:val="both"/>
        <w:rPr>
          <w:rFonts w:ascii="Times New Roman" w:hAnsi="Times New Roman"/>
          <w:b/>
          <w:color w:val="FF0000"/>
          <w:lang w:val="hr-HR"/>
        </w:rPr>
      </w:pPr>
      <w:r w:rsidRPr="0013412B">
        <w:rPr>
          <w:rFonts w:ascii="Times New Roman" w:hAnsi="Times New Roman"/>
          <w:b/>
          <w:color w:val="FF0000"/>
          <w:lang w:val="hr-HR"/>
        </w:rPr>
        <w:lastRenderedPageBreak/>
        <w:t>Navedite najznačajnije teškoće suvremenih sustava socijalne zaštite i skrbi, te objasnite u kojem smjeru idu promjene u svijetu.</w:t>
      </w:r>
    </w:p>
    <w:p w:rsidR="008A1A80" w:rsidRPr="0013412B" w:rsidRDefault="008A1A80" w:rsidP="003024C4">
      <w:pPr>
        <w:pStyle w:val="ListParagraph"/>
        <w:numPr>
          <w:ilvl w:val="0"/>
          <w:numId w:val="32"/>
        </w:numPr>
        <w:jc w:val="both"/>
        <w:rPr>
          <w:rFonts w:ascii="Times New Roman" w:hAnsi="Times New Roman"/>
          <w:bCs/>
          <w:iCs/>
          <w:lang w:val="hr-HR"/>
        </w:rPr>
      </w:pPr>
      <w:r w:rsidRPr="0013412B">
        <w:rPr>
          <w:rFonts w:ascii="Times New Roman" w:hAnsi="Times New Roman"/>
          <w:bCs/>
          <w:iCs/>
          <w:lang w:val="hr-HR"/>
        </w:rPr>
        <w:t>RH ide u smjeru socijalne politike kakva se provodi u Europi. Država je u posljednjih nekoliko desetljeća 20.st. polako ali sigurno izgurala društvo i tržište iz socijalne politike. Posljednjih godina sustavi su stvorili izuzetno velik pritisak na rashode nacionalnih proračuna u mnogim članicama EU kao i u RH.</w:t>
      </w:r>
    </w:p>
    <w:p w:rsidR="008A1A80" w:rsidRPr="0013412B" w:rsidRDefault="008A1A80" w:rsidP="003024C4">
      <w:pPr>
        <w:pStyle w:val="ListParagraph"/>
        <w:numPr>
          <w:ilvl w:val="0"/>
          <w:numId w:val="32"/>
        </w:numPr>
        <w:jc w:val="both"/>
        <w:rPr>
          <w:rFonts w:ascii="Times New Roman" w:hAnsi="Times New Roman"/>
          <w:bCs/>
          <w:iCs/>
          <w:lang w:val="hr-HR"/>
        </w:rPr>
      </w:pPr>
      <w:r w:rsidRPr="0013412B">
        <w:rPr>
          <w:rFonts w:ascii="Times New Roman" w:hAnsi="Times New Roman"/>
          <w:bCs/>
          <w:iCs/>
          <w:lang w:val="hr-HR"/>
        </w:rPr>
        <w:t xml:space="preserve">Velik dio populacije izložen je povećanoj opasnosti od siromaštva i/ili nezadovoljavajućem pristupu odgovarajućim javnim uslugama. Transparentnost i otvorenost u donošenju odluka o javnim rashodima presudne su i za bolje određivanje politike kao i za ocjenjivanje odluka o opsegu i načinu pružanja javnih usluga. </w:t>
      </w:r>
    </w:p>
    <w:p w:rsidR="00501501" w:rsidRPr="0013412B" w:rsidRDefault="008A1A80" w:rsidP="003024C4">
      <w:pPr>
        <w:pStyle w:val="ListParagraph"/>
        <w:numPr>
          <w:ilvl w:val="0"/>
          <w:numId w:val="32"/>
        </w:numPr>
        <w:jc w:val="both"/>
        <w:rPr>
          <w:rFonts w:ascii="Times New Roman" w:hAnsi="Times New Roman"/>
          <w:bCs/>
          <w:iCs/>
          <w:lang w:val="hr-HR"/>
        </w:rPr>
      </w:pPr>
      <w:r w:rsidRPr="0013412B">
        <w:rPr>
          <w:rFonts w:ascii="Times New Roman" w:hAnsi="Times New Roman"/>
          <w:bCs/>
          <w:iCs/>
          <w:lang w:val="hr-HR"/>
        </w:rPr>
        <w:t>Sva veća izdvajanja za soc. politiku uvjetovala su da se provode reforme javnog sustava ograničenja, ponajviše ograničavanjima prava, uvođenjem tržišta i razvojem privatnih oblika osiguranja</w:t>
      </w:r>
    </w:p>
    <w:p w:rsidR="00A668CC" w:rsidRPr="0013412B" w:rsidRDefault="00A668CC" w:rsidP="00D75B19">
      <w:pPr>
        <w:pStyle w:val="ListParagraph"/>
        <w:ind w:left="0"/>
        <w:jc w:val="both"/>
        <w:rPr>
          <w:rFonts w:ascii="Times New Roman" w:hAnsi="Times New Roman"/>
          <w:bCs/>
          <w:iCs/>
          <w:lang w:val="hr-HR"/>
        </w:rPr>
      </w:pPr>
    </w:p>
    <w:p w:rsidR="00A668CC" w:rsidRPr="0013412B" w:rsidRDefault="00A668CC" w:rsidP="00D324A2">
      <w:pPr>
        <w:pStyle w:val="ListParagraph"/>
        <w:numPr>
          <w:ilvl w:val="0"/>
          <w:numId w:val="31"/>
        </w:numPr>
        <w:spacing w:after="0"/>
        <w:jc w:val="both"/>
        <w:rPr>
          <w:rFonts w:ascii="Times New Roman" w:hAnsi="Times New Roman"/>
          <w:b/>
          <w:bCs/>
          <w:iCs/>
          <w:color w:val="FF0000"/>
          <w:lang w:val="hr-HR"/>
        </w:rPr>
      </w:pPr>
      <w:r w:rsidRPr="0013412B">
        <w:rPr>
          <w:rFonts w:ascii="Times New Roman" w:hAnsi="Times New Roman"/>
          <w:b/>
          <w:bCs/>
          <w:iCs/>
          <w:color w:val="FF0000"/>
          <w:lang w:val="hr-HR"/>
        </w:rPr>
        <w:t>Koje su glavne funkcije mirovinskog sustava?</w:t>
      </w:r>
    </w:p>
    <w:p w:rsidR="00A668CC" w:rsidRPr="0013412B" w:rsidRDefault="00A668CC" w:rsidP="00D75B19">
      <w:pPr>
        <w:spacing w:line="276" w:lineRule="auto"/>
        <w:jc w:val="both"/>
        <w:rPr>
          <w:rFonts w:ascii="Times New Roman" w:hAnsi="Times New Roman"/>
          <w:noProof/>
          <w:sz w:val="22"/>
          <w:szCs w:val="22"/>
          <w:lang w:val="hr-HR"/>
        </w:rPr>
      </w:pPr>
      <w:r w:rsidRPr="0013412B">
        <w:rPr>
          <w:rFonts w:ascii="Times New Roman" w:hAnsi="Times New Roman"/>
          <w:noProof/>
          <w:sz w:val="22"/>
          <w:szCs w:val="22"/>
          <w:lang w:val="hr-HR"/>
        </w:rPr>
        <w:t xml:space="preserve">Mirovinski sustav u suvremenom društvu ima više </w:t>
      </w:r>
      <w:r w:rsidRPr="0013412B">
        <w:rPr>
          <w:rFonts w:ascii="Times New Roman" w:hAnsi="Times New Roman"/>
          <w:i/>
          <w:iCs/>
          <w:noProof/>
          <w:sz w:val="22"/>
          <w:szCs w:val="22"/>
          <w:lang w:val="hr-HR"/>
        </w:rPr>
        <w:t>funkcija</w:t>
      </w:r>
      <w:r w:rsidRPr="0013412B">
        <w:rPr>
          <w:rFonts w:ascii="Times New Roman" w:hAnsi="Times New Roman"/>
          <w:noProof/>
          <w:sz w:val="22"/>
          <w:szCs w:val="22"/>
          <w:lang w:val="hr-HR"/>
        </w:rPr>
        <w:t xml:space="preserve">. Najvažnije su: </w:t>
      </w:r>
    </w:p>
    <w:p w:rsidR="00A668CC" w:rsidRPr="0013412B" w:rsidRDefault="00A668CC" w:rsidP="003024C4">
      <w:pPr>
        <w:pStyle w:val="ListParagraph"/>
        <w:numPr>
          <w:ilvl w:val="0"/>
          <w:numId w:val="33"/>
        </w:numPr>
        <w:jc w:val="both"/>
        <w:rPr>
          <w:rFonts w:ascii="Times New Roman" w:hAnsi="Times New Roman"/>
          <w:noProof/>
          <w:lang w:val="hr-HR"/>
        </w:rPr>
      </w:pPr>
      <w:r w:rsidRPr="0013412B">
        <w:rPr>
          <w:rFonts w:ascii="Times New Roman" w:hAnsi="Times New Roman"/>
          <w:noProof/>
          <w:lang w:val="hr-HR"/>
        </w:rPr>
        <w:t>Raspoređivanje dohotka pojedinaca i obitelji tijekom cijelog životnog vijeka</w:t>
      </w:r>
    </w:p>
    <w:p w:rsidR="00A668CC" w:rsidRPr="0013412B" w:rsidRDefault="00A668CC" w:rsidP="003024C4">
      <w:pPr>
        <w:pStyle w:val="ListParagraph"/>
        <w:numPr>
          <w:ilvl w:val="0"/>
          <w:numId w:val="33"/>
        </w:numPr>
        <w:jc w:val="both"/>
        <w:rPr>
          <w:rFonts w:ascii="Times New Roman" w:hAnsi="Times New Roman"/>
          <w:noProof/>
          <w:lang w:val="hr-HR"/>
        </w:rPr>
      </w:pPr>
      <w:r w:rsidRPr="0013412B">
        <w:rPr>
          <w:rFonts w:ascii="Times New Roman" w:hAnsi="Times New Roman"/>
          <w:noProof/>
          <w:lang w:val="hr-HR"/>
        </w:rPr>
        <w:t>pojedinačna i nacionalna štednja</w:t>
      </w:r>
    </w:p>
    <w:p w:rsidR="00A668CC" w:rsidRPr="0013412B" w:rsidRDefault="00A668CC" w:rsidP="003024C4">
      <w:pPr>
        <w:pStyle w:val="ListParagraph"/>
        <w:numPr>
          <w:ilvl w:val="0"/>
          <w:numId w:val="33"/>
        </w:numPr>
        <w:jc w:val="both"/>
        <w:rPr>
          <w:rFonts w:ascii="Times New Roman" w:hAnsi="Times New Roman"/>
          <w:noProof/>
          <w:lang w:val="hr-HR"/>
        </w:rPr>
      </w:pPr>
      <w:r w:rsidRPr="0013412B">
        <w:rPr>
          <w:rFonts w:ascii="Times New Roman" w:hAnsi="Times New Roman"/>
          <w:noProof/>
          <w:lang w:val="hr-HR"/>
        </w:rPr>
        <w:t xml:space="preserve">održavanje socijalne kohezije ublažavanjem siromaštva za vrijeme starosti i radne neaktivnosti. </w:t>
      </w:r>
    </w:p>
    <w:p w:rsidR="00A668CC" w:rsidRPr="0013412B" w:rsidRDefault="00A668CC" w:rsidP="00D75B19">
      <w:pPr>
        <w:pStyle w:val="ListParagraph"/>
        <w:ind w:left="360"/>
        <w:jc w:val="both"/>
        <w:rPr>
          <w:rFonts w:ascii="Times New Roman" w:hAnsi="Times New Roman"/>
          <w:noProof/>
          <w:lang w:val="hr-HR"/>
        </w:rPr>
      </w:pPr>
    </w:p>
    <w:p w:rsidR="00A668CC" w:rsidRPr="00D324A2" w:rsidRDefault="00A668CC" w:rsidP="00D324A2">
      <w:pPr>
        <w:pStyle w:val="ListParagraph"/>
        <w:numPr>
          <w:ilvl w:val="0"/>
          <w:numId w:val="31"/>
        </w:numPr>
        <w:jc w:val="both"/>
        <w:rPr>
          <w:rFonts w:ascii="Times New Roman" w:hAnsi="Times New Roman"/>
          <w:b/>
          <w:noProof/>
          <w:color w:val="FF0000"/>
          <w:lang w:val="hr-HR"/>
        </w:rPr>
      </w:pPr>
      <w:r w:rsidRPr="0013412B">
        <w:rPr>
          <w:rFonts w:ascii="Times New Roman" w:hAnsi="Times New Roman"/>
          <w:b/>
          <w:noProof/>
          <w:color w:val="FF0000"/>
          <w:lang w:val="hr-HR"/>
        </w:rPr>
        <w:t>Kakav je utjecaj mirovinskog osiguranja na štednju i ponudu rada?</w:t>
      </w:r>
    </w:p>
    <w:p w:rsidR="00A668CC" w:rsidRPr="0013412B" w:rsidRDefault="00A668CC" w:rsidP="003024C4">
      <w:pPr>
        <w:pStyle w:val="ListParagraph"/>
        <w:numPr>
          <w:ilvl w:val="0"/>
          <w:numId w:val="34"/>
        </w:numPr>
        <w:jc w:val="both"/>
        <w:rPr>
          <w:rFonts w:ascii="Times New Roman" w:hAnsi="Times New Roman"/>
          <w:noProof/>
          <w:lang w:val="hr-HR"/>
        </w:rPr>
      </w:pPr>
      <w:r w:rsidRPr="0013412B">
        <w:rPr>
          <w:rFonts w:ascii="Times New Roman" w:hAnsi="Times New Roman"/>
          <w:noProof/>
          <w:lang w:val="hr-HR"/>
        </w:rPr>
        <w:t>Visoki mirovinski izdaci i visoke stope doprinosa povećavaju cijenu rada, što potiče nezaposlenost, zapošljavanje u neslužbenom gospodarstvu i neplaćanje doprinosa, čime se povratno povećava raskorak između prihoda i izdataka mirovinskog osiguranja.</w:t>
      </w:r>
    </w:p>
    <w:p w:rsidR="00A668CC" w:rsidRDefault="00A668CC" w:rsidP="00D75B19">
      <w:pPr>
        <w:pStyle w:val="ListParagraph"/>
        <w:ind w:left="0"/>
        <w:jc w:val="both"/>
        <w:rPr>
          <w:rFonts w:ascii="Times New Roman" w:hAnsi="Times New Roman"/>
          <w:bCs/>
          <w:iCs/>
          <w:lang w:val="hr-HR"/>
        </w:rPr>
      </w:pPr>
    </w:p>
    <w:p w:rsidR="00F93DD9" w:rsidRPr="0013412B" w:rsidRDefault="00A668CC"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81. (</w:t>
      </w:r>
      <w:r w:rsidR="00F93DD9" w:rsidRPr="0013412B">
        <w:rPr>
          <w:rFonts w:ascii="Times New Roman" w:hAnsi="Times New Roman"/>
          <w:b/>
          <w:sz w:val="22"/>
          <w:szCs w:val="22"/>
          <w:lang w:val="hr-HR"/>
        </w:rPr>
        <w:t>66.</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Objasnite najvažnija obilježja mirovinske reforme u Hrvatskoj.</w:t>
      </w:r>
    </w:p>
    <w:p w:rsidR="00D324A2" w:rsidRPr="00D324A2" w:rsidRDefault="00D324A2" w:rsidP="00D324A2">
      <w:pPr>
        <w:rPr>
          <w:rFonts w:ascii="Times New Roman" w:hAnsi="Times New Roman"/>
          <w:sz w:val="22"/>
          <w:szCs w:val="22"/>
          <w:lang w:val="hr-HR"/>
        </w:rPr>
      </w:pPr>
      <w:r w:rsidRPr="00D324A2">
        <w:rPr>
          <w:rFonts w:ascii="Times New Roman" w:hAnsi="Times New Roman"/>
          <w:sz w:val="22"/>
          <w:szCs w:val="22"/>
          <w:lang w:val="hr-HR"/>
        </w:rPr>
        <w:t>2002 godine u hrvatskoj je uvedena reforma: uz sustav generacijske solidarnosti uveden je i sustav kapitalizirane štednje. I. stup je generacijska solidarnost, II. Stup je kapitalizirana štedna. Oba su obvezna</w:t>
      </w:r>
    </w:p>
    <w:p w:rsidR="00D324A2" w:rsidRPr="00D324A2" w:rsidRDefault="00D324A2" w:rsidP="00D324A2">
      <w:pPr>
        <w:rPr>
          <w:rFonts w:ascii="Times New Roman" w:hAnsi="Times New Roman"/>
          <w:b/>
          <w:sz w:val="22"/>
          <w:szCs w:val="22"/>
          <w:lang w:val="hr-HR"/>
        </w:rPr>
      </w:pPr>
      <w:r w:rsidRPr="00D324A2">
        <w:rPr>
          <w:rFonts w:ascii="Times New Roman" w:hAnsi="Times New Roman"/>
          <w:b/>
          <w:sz w:val="22"/>
          <w:szCs w:val="22"/>
          <w:lang w:val="hr-HR"/>
        </w:rPr>
        <w:t>I.STUP</w:t>
      </w:r>
    </w:p>
    <w:p w:rsidR="00D324A2" w:rsidRPr="00D324A2" w:rsidRDefault="00D324A2" w:rsidP="00D324A2">
      <w:pPr>
        <w:rPr>
          <w:rFonts w:ascii="Times New Roman" w:hAnsi="Times New Roman"/>
          <w:sz w:val="22"/>
          <w:szCs w:val="22"/>
          <w:lang w:val="hr-HR"/>
        </w:rPr>
      </w:pPr>
      <w:r w:rsidRPr="00D324A2">
        <w:rPr>
          <w:rFonts w:ascii="Times New Roman" w:hAnsi="Times New Roman"/>
          <w:sz w:val="22"/>
          <w:szCs w:val="22"/>
          <w:lang w:val="hr-HR"/>
        </w:rPr>
        <w:t>Bazira se na međugeneracijskoj solidarnosti. Obvezan je. Uplaćuje se 15% iz plaće (3/4 ukupnog iznosa mirovinskog doprinosa). Taj novac je novac koji se troši na isplatu tekući mirovina (uplatitelj ga ne uplaćuje za sebe već za sadašnje zaposlenike). Kada je uvedena reforma 2002. godine, u prvom stupu ostali su svi zatečeni umirovljenici, osiguranici stariji od 50 godina. Oni između 40-50 godina starosti su se mogli opredijeliti za ostanak u potpunosti u sistemu međugeneracijske solidarnosti ili novom mješovitom sustavu.</w:t>
      </w:r>
    </w:p>
    <w:p w:rsidR="00D324A2" w:rsidRPr="00D324A2" w:rsidRDefault="00D324A2" w:rsidP="00D324A2">
      <w:pPr>
        <w:rPr>
          <w:rFonts w:ascii="Times New Roman" w:hAnsi="Times New Roman"/>
          <w:b/>
          <w:sz w:val="22"/>
          <w:szCs w:val="22"/>
          <w:lang w:val="hr-HR"/>
        </w:rPr>
      </w:pPr>
      <w:r w:rsidRPr="00D324A2">
        <w:rPr>
          <w:rFonts w:ascii="Times New Roman" w:hAnsi="Times New Roman"/>
          <w:b/>
          <w:sz w:val="22"/>
          <w:szCs w:val="22"/>
          <w:lang w:val="hr-HR"/>
        </w:rPr>
        <w:t>II. STUP</w:t>
      </w:r>
    </w:p>
    <w:p w:rsidR="00D324A2" w:rsidRPr="00D324A2" w:rsidRDefault="00D324A2" w:rsidP="00D324A2">
      <w:pPr>
        <w:rPr>
          <w:rFonts w:ascii="Times New Roman" w:hAnsi="Times New Roman"/>
          <w:sz w:val="22"/>
          <w:szCs w:val="22"/>
          <w:lang w:val="hr-HR"/>
        </w:rPr>
      </w:pPr>
      <w:r w:rsidRPr="00D324A2">
        <w:rPr>
          <w:rFonts w:ascii="Times New Roman" w:hAnsi="Times New Roman"/>
          <w:sz w:val="22"/>
          <w:szCs w:val="22"/>
          <w:lang w:val="hr-HR"/>
        </w:rPr>
        <w:t>On je obvezan. Bazira se na sustavu kapitalizirane štednje. Kada je donesen (2002) zatečeni osiguranici mlađi od 40 godina starosti i oni između 40 -50 godina starosti koji su ga odabrali ulaze u drugi stup obvezne kapitalizirane štednje u mirovinski fond koji sami odaberu.  Uplaćuje se 5% iz plaće (odnosno ¼ ukupnog iznosa mirovinskog doprinosa) na račun osiguranika i to je novac koji osiguranika čeka da ode u mirovinu. Osiguranici koji ulaze u drugi stup dobivat će dvije mirovine, veći dio iz prvog stupa i manji dio iz drugog stupa.</w:t>
      </w:r>
    </w:p>
    <w:p w:rsidR="00D324A2" w:rsidRPr="00D324A2" w:rsidRDefault="00D324A2" w:rsidP="00D324A2">
      <w:pPr>
        <w:rPr>
          <w:rFonts w:ascii="Times New Roman" w:hAnsi="Times New Roman"/>
          <w:b/>
          <w:sz w:val="22"/>
          <w:szCs w:val="22"/>
          <w:lang w:val="hr-HR"/>
        </w:rPr>
      </w:pPr>
      <w:r w:rsidRPr="00D324A2">
        <w:rPr>
          <w:rFonts w:ascii="Times New Roman" w:hAnsi="Times New Roman"/>
          <w:b/>
          <w:sz w:val="22"/>
          <w:szCs w:val="22"/>
          <w:lang w:val="hr-HR"/>
        </w:rPr>
        <w:t xml:space="preserve">III. STUP </w:t>
      </w:r>
    </w:p>
    <w:p w:rsidR="00D324A2" w:rsidRDefault="00D324A2" w:rsidP="00D324A2">
      <w:pPr>
        <w:rPr>
          <w:rFonts w:ascii="Times New Roman" w:hAnsi="Times New Roman"/>
          <w:sz w:val="22"/>
          <w:szCs w:val="22"/>
          <w:lang w:val="hr-HR"/>
        </w:rPr>
      </w:pPr>
      <w:r w:rsidRPr="00D324A2">
        <w:rPr>
          <w:rFonts w:ascii="Times New Roman" w:hAnsi="Times New Roman"/>
          <w:sz w:val="22"/>
          <w:szCs w:val="22"/>
          <w:lang w:val="hr-HR"/>
        </w:rPr>
        <w:t xml:space="preserve">Dobrovoljno dodatno mirovinsko osiguranje. Država ne obvezuje osiguranike na treći stup već se oni sami odlučuju štedjeti u trećem stupu kao dodatno osiguranje od rizika starosti invalidnosti i smrti. Treći stup zasniva se na štednji sličnoj životnom osiguranju, pri čemu se svaki sudionik samostalno odlučuje o visini uloga i roku štednje. </w:t>
      </w:r>
    </w:p>
    <w:p w:rsidR="00F93DD9" w:rsidRPr="00D324A2" w:rsidRDefault="00A668CC" w:rsidP="00D324A2">
      <w:pPr>
        <w:rPr>
          <w:rFonts w:ascii="Times New Roman" w:hAnsi="Times New Roman"/>
          <w:sz w:val="22"/>
          <w:szCs w:val="22"/>
          <w:lang w:val="hr-HR"/>
        </w:rPr>
      </w:pPr>
      <w:r w:rsidRPr="0013412B">
        <w:rPr>
          <w:rFonts w:ascii="Times New Roman" w:hAnsi="Times New Roman"/>
          <w:b/>
          <w:color w:val="FF0000"/>
          <w:sz w:val="22"/>
          <w:szCs w:val="22"/>
          <w:lang w:val="hr-HR"/>
        </w:rPr>
        <w:lastRenderedPageBreak/>
        <w:t>82. (</w:t>
      </w:r>
      <w:r w:rsidR="00F93DD9" w:rsidRPr="0013412B">
        <w:rPr>
          <w:rFonts w:ascii="Times New Roman" w:hAnsi="Times New Roman"/>
          <w:b/>
          <w:sz w:val="22"/>
          <w:szCs w:val="22"/>
          <w:lang w:val="hr-HR"/>
        </w:rPr>
        <w:t>67.</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dvije glavne vrste mirovinskog osiguranja i objasnite razlike među njima?</w:t>
      </w:r>
    </w:p>
    <w:p w:rsidR="00F93DD9" w:rsidRPr="0013412B" w:rsidRDefault="00F93DD9" w:rsidP="00D75B19">
      <w:pPr>
        <w:spacing w:line="276" w:lineRule="auto"/>
        <w:jc w:val="both"/>
        <w:rPr>
          <w:rFonts w:ascii="Times New Roman" w:hAnsi="Times New Roman"/>
          <w:sz w:val="22"/>
          <w:szCs w:val="22"/>
          <w:lang w:val="hr-HR"/>
        </w:rPr>
      </w:pP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Postoje dvije vrste mirovinskih sustava:</w:t>
      </w:r>
    </w:p>
    <w:p w:rsidR="00F93DD9" w:rsidRPr="0013412B" w:rsidRDefault="00F93DD9" w:rsidP="00D324A2">
      <w:pPr>
        <w:spacing w:line="276" w:lineRule="auto"/>
        <w:ind w:firstLine="720"/>
        <w:jc w:val="both"/>
        <w:rPr>
          <w:rFonts w:ascii="Times New Roman" w:hAnsi="Times New Roman"/>
          <w:sz w:val="22"/>
          <w:szCs w:val="22"/>
          <w:lang w:val="hr-HR"/>
        </w:rPr>
      </w:pPr>
      <w:r w:rsidRPr="00D324A2">
        <w:rPr>
          <w:rFonts w:ascii="Times New Roman" w:hAnsi="Times New Roman"/>
          <w:b/>
          <w:sz w:val="22"/>
          <w:szCs w:val="22"/>
          <w:lang w:val="hr-HR"/>
        </w:rPr>
        <w:t>1.Sustav generacijske solidarnosti</w:t>
      </w:r>
      <w:r w:rsidR="00D324A2">
        <w:rPr>
          <w:rFonts w:ascii="Times New Roman" w:hAnsi="Times New Roman"/>
          <w:b/>
          <w:sz w:val="22"/>
          <w:szCs w:val="22"/>
          <w:lang w:val="hr-HR"/>
        </w:rPr>
        <w:t xml:space="preserve"> </w:t>
      </w:r>
      <w:r w:rsidRPr="0013412B">
        <w:rPr>
          <w:rFonts w:ascii="Times New Roman" w:hAnsi="Times New Roman"/>
          <w:sz w:val="22"/>
          <w:szCs w:val="22"/>
          <w:lang w:val="hr-HR"/>
        </w:rPr>
        <w:t xml:space="preserve">– </w:t>
      </w:r>
      <w:r w:rsidR="00D324A2" w:rsidRPr="00080470">
        <w:rPr>
          <w:rFonts w:ascii="Times New Roman" w:hAnsi="Times New Roman"/>
          <w:lang w:val="hr-HR"/>
        </w:rPr>
        <w:t>To znači da današnji zaposleni financiraju današnje umirovljenike. Novac koji uplaćuju troši se direktno na mirovine koje se isplaćuju danas. To je I. stup mirovinskog osiguranja (15%)</w:t>
      </w:r>
      <w:r w:rsidRPr="0013412B">
        <w:rPr>
          <w:rFonts w:ascii="Times New Roman" w:hAnsi="Times New Roman"/>
          <w:sz w:val="22"/>
          <w:szCs w:val="22"/>
          <w:lang w:val="hr-HR"/>
        </w:rPr>
        <w:t>.</w:t>
      </w:r>
    </w:p>
    <w:p w:rsidR="00F93DD9" w:rsidRPr="0013412B" w:rsidRDefault="00F93DD9" w:rsidP="00D324A2">
      <w:pPr>
        <w:spacing w:line="276" w:lineRule="auto"/>
        <w:ind w:firstLine="720"/>
        <w:jc w:val="both"/>
        <w:rPr>
          <w:rFonts w:ascii="Times New Roman" w:hAnsi="Times New Roman"/>
          <w:sz w:val="22"/>
          <w:szCs w:val="22"/>
          <w:lang w:val="hr-HR"/>
        </w:rPr>
      </w:pPr>
      <w:r w:rsidRPr="002E7A7F">
        <w:rPr>
          <w:rFonts w:ascii="Times New Roman" w:hAnsi="Times New Roman"/>
          <w:b/>
          <w:sz w:val="22"/>
          <w:szCs w:val="22"/>
          <w:lang w:val="hr-HR"/>
        </w:rPr>
        <w:t>2.</w:t>
      </w:r>
      <w:r w:rsidR="00D324A2" w:rsidRPr="002E7A7F">
        <w:rPr>
          <w:rFonts w:ascii="Times New Roman" w:hAnsi="Times New Roman"/>
          <w:b/>
          <w:sz w:val="22"/>
          <w:szCs w:val="22"/>
          <w:lang w:val="hr-HR"/>
        </w:rPr>
        <w:t>Sustav kapitaliziranje štednje</w:t>
      </w:r>
      <w:r w:rsidRPr="0013412B">
        <w:rPr>
          <w:rFonts w:ascii="Times New Roman" w:hAnsi="Times New Roman"/>
          <w:sz w:val="22"/>
          <w:szCs w:val="22"/>
          <w:lang w:val="hr-HR"/>
        </w:rPr>
        <w:t xml:space="preserve"> - </w:t>
      </w:r>
      <w:r w:rsidR="00D324A2" w:rsidRPr="00080470">
        <w:rPr>
          <w:rFonts w:ascii="Times New Roman" w:hAnsi="Times New Roman"/>
          <w:lang w:val="hr-HR"/>
        </w:rPr>
        <w:t>To znači da novac onoga koji ga uplaćuje ide u jedan od mirovinskih fondova koji ulažu u vrijednosne papire i kapitaliziraju te iznose. Kada ulagatelj ode u mirovinu iz tog iznosa će se isplaćivat dio njegove mirovine. Za razliku od uplate sustava međugeneracijske solidarnosti ovo je novac koji će se zaposlenima vratiti.</w:t>
      </w:r>
    </w:p>
    <w:p w:rsidR="00D324A2" w:rsidRPr="0013412B" w:rsidRDefault="00D324A2" w:rsidP="00D75B19">
      <w:pPr>
        <w:spacing w:line="276" w:lineRule="auto"/>
        <w:jc w:val="both"/>
        <w:rPr>
          <w:rFonts w:ascii="Times New Roman" w:hAnsi="Times New Roman"/>
          <w:sz w:val="22"/>
          <w:szCs w:val="22"/>
          <w:lang w:val="hr-HR"/>
        </w:rPr>
      </w:pPr>
    </w:p>
    <w:p w:rsidR="00F93DD9" w:rsidRPr="0013412B" w:rsidRDefault="00A668CC"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83. (</w:t>
      </w:r>
      <w:r w:rsidR="00F93DD9" w:rsidRPr="0013412B">
        <w:rPr>
          <w:rFonts w:ascii="Times New Roman" w:hAnsi="Times New Roman"/>
          <w:b/>
          <w:sz w:val="22"/>
          <w:szCs w:val="22"/>
          <w:lang w:val="hr-HR"/>
        </w:rPr>
        <w:t>69.</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Koja su glavna obilježja mirovinskoga osiguranja (sustava međugeneracijske solidarnosti) u Hrvatskoj do kraja 1999. godine i kako se on financirao?</w:t>
      </w:r>
    </w:p>
    <w:p w:rsidR="00F93DD9" w:rsidRPr="0013412B" w:rsidRDefault="00F93DD9" w:rsidP="00D75B19">
      <w:pPr>
        <w:spacing w:line="276" w:lineRule="auto"/>
        <w:jc w:val="both"/>
        <w:rPr>
          <w:rFonts w:ascii="Times New Roman" w:hAnsi="Times New Roman"/>
          <w:b/>
          <w:sz w:val="22"/>
          <w:szCs w:val="22"/>
          <w:lang w:val="hr-HR"/>
        </w:rPr>
      </w:pPr>
    </w:p>
    <w:p w:rsidR="00F93DD9" w:rsidRPr="0013412B" w:rsidRDefault="00D75B1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M</w:t>
      </w:r>
      <w:r w:rsidR="00F93DD9" w:rsidRPr="0013412B">
        <w:rPr>
          <w:rFonts w:ascii="Times New Roman" w:hAnsi="Times New Roman"/>
          <w:sz w:val="22"/>
          <w:szCs w:val="22"/>
          <w:lang w:val="hr-HR"/>
        </w:rPr>
        <w:t xml:space="preserve">irovinski sustav </w:t>
      </w:r>
      <w:r w:rsidRPr="0013412B">
        <w:rPr>
          <w:rFonts w:ascii="Times New Roman" w:hAnsi="Times New Roman"/>
          <w:sz w:val="22"/>
          <w:szCs w:val="22"/>
          <w:lang w:val="hr-HR"/>
        </w:rPr>
        <w:t xml:space="preserve">je </w:t>
      </w:r>
      <w:r w:rsidR="00F93DD9" w:rsidRPr="0013412B">
        <w:rPr>
          <w:rFonts w:ascii="Times New Roman" w:hAnsi="Times New Roman"/>
          <w:sz w:val="22"/>
          <w:szCs w:val="22"/>
          <w:lang w:val="hr-HR"/>
        </w:rPr>
        <w:t xml:space="preserve">postao jedan od najvažnijih izvora deficita proračuna središnje i konsolidirane države. </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Procjenjuje se da su u Hrvatskoj transferi iz proračuna središnje države za mirovinski sustav već početkom novog tisućljeća iznosili oko 6% BDP-a, odnosno nakon uključenosti u proračun središnje države oko 15%.</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Poboljšati razmjerno slabu povezanost doprinosa i mirovina. </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U Hrvatskoj je također do mirovinske reforme i promjena odredbi vezanih uz javno mirovinsko osiguranje postojala slaba povezanost doprinosa i mirovine, te su s obzirom na dobnu strukturu žene dobivale više nego muškarci, dok se invalidske i obiteljske mirovine i nadalje određuju na povoljniji način od starosnih mirovina.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Prva značajna reformska intervencija u mirovinski sustav (mala mirovinska reforma) usmjerena na racionalizaciju i kontrolu tekućih mirovinskih troškova, te su pooštreni kriteriji odlaska u mirovinu - prije svega postupnim podizanjem dobi umirovljenja za muškarce na 65 i za žene na 60 godina.</w:t>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Za budućnost mirovinskog sustava presudna je druga mirovinska reforma, nazvana velikom, definirana Zakonom o mirovinskom osiguranju (NN 102/98) kojim je predviđeno uvođenje trodijelnog mirovinskog osiguranja: drugog i trećeg stupa osiguranja, kapitalno financiranje, određeni doprinosi i osobni računi mirovinske štednje.</w:t>
      </w:r>
    </w:p>
    <w:p w:rsidR="00A668CC" w:rsidRPr="0013412B" w:rsidRDefault="00A668CC" w:rsidP="00D75B19">
      <w:pPr>
        <w:spacing w:line="276" w:lineRule="auto"/>
        <w:jc w:val="both"/>
        <w:rPr>
          <w:rFonts w:ascii="Times New Roman" w:hAnsi="Times New Roman"/>
          <w:sz w:val="22"/>
          <w:szCs w:val="22"/>
          <w:lang w:val="hr-HR"/>
        </w:rPr>
      </w:pPr>
    </w:p>
    <w:p w:rsidR="00A668CC" w:rsidRPr="0013412B" w:rsidRDefault="00A668CC" w:rsidP="00D75B19">
      <w:pPr>
        <w:pStyle w:val="ListParagraph"/>
        <w:ind w:left="360"/>
        <w:jc w:val="both"/>
        <w:rPr>
          <w:rFonts w:ascii="Times New Roman" w:hAnsi="Times New Roman"/>
          <w:b/>
          <w:color w:val="FF0000"/>
          <w:lang w:val="hr-HR"/>
        </w:rPr>
      </w:pPr>
      <w:r w:rsidRPr="0013412B">
        <w:rPr>
          <w:rFonts w:ascii="Times New Roman" w:hAnsi="Times New Roman"/>
          <w:b/>
          <w:color w:val="FF0000"/>
          <w:lang w:val="hr-HR"/>
        </w:rPr>
        <w:t>86. Što je Hrvatska agencija za nadzor financijskih usluga (HANFA) i koje su njene glavne funkcije?</w:t>
      </w:r>
    </w:p>
    <w:p w:rsidR="00A668CC" w:rsidRPr="0013412B" w:rsidRDefault="00A668CC" w:rsidP="00D75B19">
      <w:pPr>
        <w:pStyle w:val="ListParagraph"/>
        <w:jc w:val="both"/>
        <w:rPr>
          <w:rFonts w:ascii="Times New Roman" w:hAnsi="Times New Roman"/>
          <w:b/>
          <w:color w:val="C0504D"/>
          <w:u w:val="single"/>
          <w:lang w:val="hr-HR"/>
        </w:rPr>
      </w:pPr>
    </w:p>
    <w:p w:rsidR="00A668CC" w:rsidRPr="0013412B" w:rsidRDefault="00A668CC" w:rsidP="00D75B19">
      <w:pPr>
        <w:pStyle w:val="ListParagraph"/>
        <w:ind w:left="0"/>
        <w:jc w:val="both"/>
        <w:rPr>
          <w:rFonts w:ascii="Times New Roman" w:hAnsi="Times New Roman"/>
          <w:lang w:val="hr-HR" w:eastAsia="hr-HR"/>
        </w:rPr>
      </w:pPr>
      <w:r w:rsidRPr="0013412B">
        <w:rPr>
          <w:rFonts w:ascii="Times New Roman" w:hAnsi="Times New Roman"/>
          <w:lang w:val="hr-HR" w:eastAsia="hr-HR"/>
        </w:rPr>
        <w:t xml:space="preserve">Hrvatska agencija za nadzor financijskih usluga (HANFA) pravni je sljednik HAGENA-e, Hrvatske agencije za nadzor mirovinskih fondova. </w:t>
      </w:r>
    </w:p>
    <w:p w:rsidR="00A668CC" w:rsidRPr="0013412B" w:rsidRDefault="00A668CC" w:rsidP="00D75B19">
      <w:pPr>
        <w:pStyle w:val="ListParagraph"/>
        <w:ind w:left="0"/>
        <w:jc w:val="both"/>
        <w:rPr>
          <w:rFonts w:ascii="Times New Roman" w:hAnsi="Times New Roman"/>
          <w:lang w:val="hr-HR" w:eastAsia="hr-HR"/>
        </w:rPr>
      </w:pPr>
      <w:r w:rsidRPr="0013412B">
        <w:rPr>
          <w:rFonts w:ascii="Times New Roman" w:hAnsi="Times New Roman"/>
          <w:lang w:val="hr-HR" w:eastAsia="hr-HR"/>
        </w:rPr>
        <w:t>To je regulatorna i nadzorna ustanova koja štiti interese članova mirovinskih fondova i korisnika mirovina i ostalih mirovinskih davanja iz mirovinskog osiguranja na temelju individualne kapitalizirane štednje.</w:t>
      </w:r>
    </w:p>
    <w:p w:rsidR="00A668CC" w:rsidRDefault="00A668CC" w:rsidP="00D75B19">
      <w:pPr>
        <w:pStyle w:val="ListParagraph"/>
        <w:ind w:left="360"/>
        <w:jc w:val="both"/>
        <w:rPr>
          <w:rFonts w:ascii="Times New Roman" w:hAnsi="Times New Roman"/>
          <w:lang w:val="hr-HR" w:eastAsia="hr-HR"/>
        </w:rPr>
      </w:pPr>
    </w:p>
    <w:p w:rsidR="00D324A2" w:rsidRDefault="00D324A2" w:rsidP="00D75B19">
      <w:pPr>
        <w:pStyle w:val="ListParagraph"/>
        <w:ind w:left="360"/>
        <w:jc w:val="both"/>
        <w:rPr>
          <w:rFonts w:ascii="Times New Roman" w:hAnsi="Times New Roman"/>
          <w:lang w:val="hr-HR" w:eastAsia="hr-HR"/>
        </w:rPr>
      </w:pPr>
    </w:p>
    <w:p w:rsidR="00D324A2" w:rsidRDefault="00D324A2" w:rsidP="00D75B19">
      <w:pPr>
        <w:pStyle w:val="ListParagraph"/>
        <w:ind w:left="360"/>
        <w:jc w:val="both"/>
        <w:rPr>
          <w:rFonts w:ascii="Times New Roman" w:hAnsi="Times New Roman"/>
          <w:lang w:val="hr-HR" w:eastAsia="hr-HR"/>
        </w:rPr>
      </w:pPr>
    </w:p>
    <w:p w:rsidR="00E53515" w:rsidRDefault="00E53515" w:rsidP="00D75B19">
      <w:pPr>
        <w:pStyle w:val="ListParagraph"/>
        <w:ind w:left="360"/>
        <w:jc w:val="both"/>
        <w:rPr>
          <w:rFonts w:ascii="Times New Roman" w:hAnsi="Times New Roman"/>
          <w:lang w:val="hr-HR" w:eastAsia="hr-HR"/>
        </w:rPr>
      </w:pPr>
    </w:p>
    <w:p w:rsidR="00D324A2" w:rsidRPr="0013412B" w:rsidRDefault="00D324A2" w:rsidP="00D75B19">
      <w:pPr>
        <w:pStyle w:val="ListParagraph"/>
        <w:ind w:left="360"/>
        <w:jc w:val="both"/>
        <w:rPr>
          <w:rFonts w:ascii="Times New Roman" w:hAnsi="Times New Roman"/>
          <w:lang w:val="hr-HR" w:eastAsia="hr-HR"/>
        </w:rPr>
      </w:pPr>
    </w:p>
    <w:p w:rsidR="00A668CC" w:rsidRPr="0013412B" w:rsidRDefault="00A668CC" w:rsidP="00D75B19">
      <w:pPr>
        <w:pStyle w:val="ListParagraph"/>
        <w:ind w:left="360"/>
        <w:jc w:val="both"/>
        <w:rPr>
          <w:rFonts w:ascii="Times New Roman" w:hAnsi="Times New Roman"/>
          <w:b/>
          <w:color w:val="FF0000"/>
          <w:lang w:val="hr-HR" w:eastAsia="hr-HR"/>
        </w:rPr>
      </w:pPr>
      <w:r w:rsidRPr="0013412B">
        <w:rPr>
          <w:rFonts w:ascii="Times New Roman" w:hAnsi="Times New Roman"/>
          <w:b/>
          <w:color w:val="FF0000"/>
          <w:lang w:val="hr-HR" w:eastAsia="hr-HR"/>
        </w:rPr>
        <w:lastRenderedPageBreak/>
        <w:t>87. Što je Hrvatski zavod za mirovinsko osiguranje i koje su njegove glavne funkcije?</w:t>
      </w:r>
    </w:p>
    <w:p w:rsidR="00A668CC" w:rsidRPr="0013412B" w:rsidRDefault="00A668CC" w:rsidP="00D75B19">
      <w:pPr>
        <w:pStyle w:val="ListParagraph"/>
        <w:ind w:left="360"/>
        <w:jc w:val="both"/>
        <w:rPr>
          <w:rFonts w:ascii="Times New Roman" w:hAnsi="Times New Roman"/>
          <w:b/>
          <w:color w:val="C0504D"/>
          <w:u w:val="single"/>
          <w:lang w:val="hr-HR" w:eastAsia="hr-HR"/>
        </w:rPr>
      </w:pPr>
    </w:p>
    <w:p w:rsidR="00A668CC" w:rsidRPr="0013412B" w:rsidRDefault="00A668CC" w:rsidP="00D75B19">
      <w:pPr>
        <w:pStyle w:val="ListParagraph"/>
        <w:ind w:left="0"/>
        <w:jc w:val="both"/>
        <w:rPr>
          <w:rFonts w:ascii="Times New Roman" w:hAnsi="Times New Roman"/>
          <w:lang w:val="hr-HR" w:eastAsia="hr-HR"/>
        </w:rPr>
      </w:pPr>
      <w:r w:rsidRPr="0013412B">
        <w:rPr>
          <w:rFonts w:ascii="Times New Roman" w:hAnsi="Times New Roman"/>
          <w:lang w:val="hr-HR" w:eastAsia="hr-HR"/>
        </w:rPr>
        <w:t xml:space="preserve">Hrvatski zavod za mirovinsko osiguranje (HZMO) zadužen je za ostvarivanja prava iz obveznoga mirovinskog osiguranja na temelju generacijske solidarnosti. </w:t>
      </w:r>
    </w:p>
    <w:p w:rsidR="00A668CC" w:rsidRPr="0013412B" w:rsidRDefault="00A668CC" w:rsidP="00D75B19">
      <w:pPr>
        <w:pStyle w:val="ListParagraph"/>
        <w:ind w:left="0"/>
        <w:jc w:val="both"/>
        <w:rPr>
          <w:rFonts w:ascii="Times New Roman" w:hAnsi="Times New Roman"/>
          <w:lang w:val="hr-HR" w:eastAsia="hr-HR"/>
        </w:rPr>
      </w:pPr>
      <w:r w:rsidRPr="0013412B">
        <w:rPr>
          <w:rFonts w:ascii="Times New Roman" w:hAnsi="Times New Roman"/>
          <w:lang w:val="hr-HR" w:eastAsia="hr-HR"/>
        </w:rPr>
        <w:t>Zavod je javna ustanova koja je počela raditi 1999. i pravni je slijednik bivših republičkih fondova mirovinskoga i invalidskog osiguranja radnika, samostalnih gospodarstvenika i individualnih poljoprivrednika. Zavod ima područne službe s ispostavama diljem Hrvatske.</w:t>
      </w:r>
    </w:p>
    <w:p w:rsidR="00A668CC" w:rsidRPr="0013412B" w:rsidRDefault="00A668CC" w:rsidP="00D75B19">
      <w:pPr>
        <w:pStyle w:val="ListParagraph"/>
        <w:ind w:left="360"/>
        <w:jc w:val="both"/>
        <w:rPr>
          <w:rFonts w:ascii="Times New Roman" w:hAnsi="Times New Roman"/>
          <w:lang w:val="hr-HR" w:eastAsia="hr-HR"/>
        </w:rPr>
      </w:pPr>
    </w:p>
    <w:p w:rsidR="00A668CC" w:rsidRPr="0013412B" w:rsidRDefault="00A668CC" w:rsidP="00D75B19">
      <w:pPr>
        <w:pStyle w:val="ListParagraph"/>
        <w:ind w:left="360"/>
        <w:jc w:val="both"/>
        <w:rPr>
          <w:rFonts w:ascii="Times New Roman" w:hAnsi="Times New Roman"/>
          <w:b/>
          <w:color w:val="FF0000"/>
          <w:lang w:val="hr-HR" w:eastAsia="hr-HR"/>
        </w:rPr>
      </w:pPr>
      <w:r w:rsidRPr="0013412B">
        <w:rPr>
          <w:rFonts w:ascii="Times New Roman" w:hAnsi="Times New Roman"/>
          <w:b/>
          <w:color w:val="FF0000"/>
          <w:lang w:val="hr-HR" w:eastAsia="hr-HR"/>
        </w:rPr>
        <w:t>88. Što je središnji registar osiguranika (Regos)?</w:t>
      </w:r>
    </w:p>
    <w:p w:rsidR="00A668CC" w:rsidRPr="0013412B" w:rsidRDefault="00A668CC" w:rsidP="00D75B19">
      <w:pPr>
        <w:pStyle w:val="ListParagraph"/>
        <w:ind w:left="360"/>
        <w:jc w:val="both"/>
        <w:rPr>
          <w:rFonts w:ascii="Times New Roman" w:hAnsi="Times New Roman"/>
          <w:b/>
          <w:color w:val="FF0000"/>
          <w:lang w:val="hr-HR" w:eastAsia="hr-HR"/>
        </w:rPr>
      </w:pPr>
    </w:p>
    <w:p w:rsidR="00A668CC" w:rsidRPr="0013412B" w:rsidRDefault="00A668CC" w:rsidP="00464FCB">
      <w:pPr>
        <w:pStyle w:val="ListParagraph"/>
        <w:ind w:left="0"/>
        <w:jc w:val="both"/>
        <w:rPr>
          <w:rFonts w:ascii="Times New Roman" w:hAnsi="Times New Roman"/>
          <w:lang w:val="hr-HR" w:eastAsia="hr-HR"/>
        </w:rPr>
      </w:pPr>
      <w:r w:rsidRPr="0013412B">
        <w:rPr>
          <w:rFonts w:ascii="Times New Roman" w:hAnsi="Times New Roman"/>
          <w:lang w:val="hr-HR" w:eastAsia="hr-HR"/>
        </w:rPr>
        <w:t>Središnji registar osiguranika (REGOS) tehničko je središte mirovinskog sustava koje prikuplja, evidentira i kontrolira naplate mirovinskih doprinosa, prikuplja redovite mjesečne izvještaje o visini uplaćenih doprinosa za svakog osiguranika te vodi središnju bazu podataka o osobnim računima svih osiguranika i podataka o visini sredstava na svakom računu, o poslodavcima i mirovinskom fondu kojemu pojedini osiguranik pripada.</w:t>
      </w:r>
    </w:p>
    <w:p w:rsidR="00F93DD9" w:rsidRPr="0013412B" w:rsidRDefault="00D75B19"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89. (</w:t>
      </w:r>
      <w:r w:rsidR="00F93DD9" w:rsidRPr="0013412B">
        <w:rPr>
          <w:rFonts w:ascii="Times New Roman" w:hAnsi="Times New Roman"/>
          <w:b/>
          <w:sz w:val="22"/>
          <w:szCs w:val="22"/>
          <w:lang w:val="hr-HR"/>
        </w:rPr>
        <w:t>70.</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glavne poteškoće s kojima se susreće Hrvatski sustav mirovinskog osiguranja?</w:t>
      </w:r>
    </w:p>
    <w:p w:rsidR="00F93DD9" w:rsidRPr="0013412B" w:rsidRDefault="00464FCB" w:rsidP="00D75B19">
      <w:pPr>
        <w:spacing w:line="276" w:lineRule="auto"/>
        <w:jc w:val="both"/>
        <w:rPr>
          <w:rFonts w:ascii="Times New Roman" w:hAnsi="Times New Roman"/>
          <w:sz w:val="22"/>
          <w:szCs w:val="22"/>
          <w:lang w:val="hr-HR"/>
        </w:rPr>
      </w:pPr>
      <w:r>
        <w:rPr>
          <w:rFonts w:ascii="Times New Roman" w:hAnsi="Times New Roman"/>
          <w:sz w:val="22"/>
          <w:szCs w:val="22"/>
          <w:lang w:val="hr-HR"/>
        </w:rPr>
        <w:t>(Šimović koja su dva problema sustava međugeneracijske solidarnosti)</w:t>
      </w:r>
    </w:p>
    <w:p w:rsidR="00D324A2" w:rsidRPr="00080470" w:rsidRDefault="00D324A2" w:rsidP="00D324A2">
      <w:pPr>
        <w:rPr>
          <w:rFonts w:ascii="Times New Roman" w:hAnsi="Times New Roman"/>
          <w:lang w:val="hr-HR"/>
        </w:rPr>
      </w:pPr>
      <w:r w:rsidRPr="00080470">
        <w:rPr>
          <w:rFonts w:ascii="Times New Roman" w:hAnsi="Times New Roman"/>
          <w:lang w:val="hr-HR"/>
        </w:rPr>
        <w:t>Dva su problema sustava međugeneracijske solidarnosti:</w:t>
      </w:r>
    </w:p>
    <w:p w:rsidR="00D324A2" w:rsidRPr="00080470" w:rsidRDefault="00D324A2" w:rsidP="00D324A2">
      <w:pPr>
        <w:pStyle w:val="ListParagraph"/>
        <w:numPr>
          <w:ilvl w:val="0"/>
          <w:numId w:val="48"/>
        </w:numPr>
        <w:rPr>
          <w:rFonts w:ascii="Times New Roman" w:hAnsi="Times New Roman"/>
          <w:b/>
          <w:lang w:val="hr-HR"/>
        </w:rPr>
      </w:pPr>
      <w:r w:rsidRPr="00080470">
        <w:rPr>
          <w:rFonts w:ascii="Times New Roman" w:hAnsi="Times New Roman"/>
          <w:b/>
          <w:lang w:val="hr-HR"/>
        </w:rPr>
        <w:t xml:space="preserve">Financijski – </w:t>
      </w:r>
      <w:r w:rsidRPr="00080470">
        <w:rPr>
          <w:rFonts w:ascii="Times New Roman" w:hAnsi="Times New Roman"/>
          <w:lang w:val="hr-HR"/>
        </w:rPr>
        <w:t>osobe koje su sudjelovale u programu u vrijem</w:t>
      </w:r>
      <w:r w:rsidR="002E7A7F">
        <w:rPr>
          <w:rFonts w:ascii="Times New Roman" w:hAnsi="Times New Roman"/>
          <w:lang w:val="hr-HR"/>
        </w:rPr>
        <w:t>e njegova osnivanja a sada su u</w:t>
      </w:r>
      <w:r w:rsidRPr="00080470">
        <w:rPr>
          <w:rFonts w:ascii="Times New Roman" w:hAnsi="Times New Roman"/>
          <w:lang w:val="hr-HR"/>
        </w:rPr>
        <w:t>mirovljene plaćale su doprinos po relativno nižim stopama ali se za njihove mirovine današnje zaposlene tereti po puno većim stopama.</w:t>
      </w:r>
      <w:r w:rsidRPr="00080470">
        <w:rPr>
          <w:rFonts w:ascii="Times New Roman" w:hAnsi="Times New Roman"/>
          <w:b/>
          <w:lang w:val="hr-HR"/>
        </w:rPr>
        <w:t xml:space="preserve"> </w:t>
      </w:r>
      <w:r w:rsidRPr="00080470">
        <w:rPr>
          <w:rFonts w:ascii="Times New Roman" w:hAnsi="Times New Roman"/>
          <w:lang w:val="hr-HR"/>
        </w:rPr>
        <w:t xml:space="preserve">Ne postoji veza mirovinskih doprinosa i isplate, jer se sve uplate troše na uzdržavanje sadašnjih umirovljenika pa ne postoji niti veza između uplaćenog iznosa i visine mirovine. Ne postoji niti jamstvo da će sustav koji postoji danas biti dostupan sljedećoj generaciji umirovljenika. </w:t>
      </w:r>
    </w:p>
    <w:p w:rsidR="00D324A2" w:rsidRPr="00080470" w:rsidRDefault="00D324A2" w:rsidP="00672985">
      <w:pPr>
        <w:pStyle w:val="ListParagraph"/>
        <w:numPr>
          <w:ilvl w:val="0"/>
          <w:numId w:val="48"/>
        </w:numPr>
        <w:spacing w:after="0"/>
        <w:rPr>
          <w:rFonts w:ascii="Times New Roman" w:hAnsi="Times New Roman"/>
          <w:b/>
          <w:lang w:val="hr-HR"/>
        </w:rPr>
      </w:pPr>
      <w:r w:rsidRPr="00080470">
        <w:rPr>
          <w:rFonts w:ascii="Times New Roman" w:hAnsi="Times New Roman"/>
          <w:b/>
          <w:lang w:val="hr-HR"/>
        </w:rPr>
        <w:t xml:space="preserve">Demografski – </w:t>
      </w:r>
      <w:r w:rsidRPr="00080470">
        <w:rPr>
          <w:rFonts w:ascii="Times New Roman" w:hAnsi="Times New Roman"/>
          <w:lang w:val="hr-HR"/>
        </w:rPr>
        <w:t>kada govorimo o demografskim razlozima problem je starenje stanovništva. Sve je veći udio starijih od 65 godina pa se pogoršava odnos broja umirovljenika i osiguranika .  Prirodni prirast je mali ili negativan. Hrvatska demografska piramida piramida ima nezdrav oblik gdje je mladih manje nego starih. U europi se i danas r</w:t>
      </w:r>
      <w:r w:rsidR="002E7A7F">
        <w:rPr>
          <w:rFonts w:ascii="Times New Roman" w:hAnsi="Times New Roman"/>
          <w:lang w:val="hr-HR"/>
        </w:rPr>
        <w:t>azgovara o pomaku mirovine na 67</w:t>
      </w:r>
      <w:r w:rsidRPr="00080470">
        <w:rPr>
          <w:rFonts w:ascii="Times New Roman" w:hAnsi="Times New Roman"/>
          <w:lang w:val="hr-HR"/>
        </w:rPr>
        <w:t xml:space="preserve"> godina starosti (razlozi su i pomaci u medicini, a ne samo demografski i financijski).</w:t>
      </w:r>
    </w:p>
    <w:p w:rsidR="00F93DD9" w:rsidRPr="0013412B" w:rsidRDefault="00F93DD9" w:rsidP="00D75B19">
      <w:pPr>
        <w:spacing w:line="276" w:lineRule="auto"/>
        <w:ind w:left="360"/>
        <w:jc w:val="both"/>
        <w:rPr>
          <w:rFonts w:ascii="Times New Roman" w:hAnsi="Times New Roman"/>
          <w:sz w:val="22"/>
          <w:szCs w:val="22"/>
          <w:lang w:val="hr-HR"/>
        </w:rPr>
      </w:pPr>
    </w:p>
    <w:p w:rsidR="00F93DD9" w:rsidRPr="0013412B" w:rsidRDefault="0003153E"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90.(</w:t>
      </w:r>
      <w:r w:rsidR="00F93DD9" w:rsidRPr="0013412B">
        <w:rPr>
          <w:rFonts w:ascii="Times New Roman" w:hAnsi="Times New Roman"/>
          <w:b/>
          <w:sz w:val="22"/>
          <w:szCs w:val="22"/>
          <w:lang w:val="hr-HR"/>
        </w:rPr>
        <w:t>71.</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Navedite glavne vrste mirovina u Hrvatskom sustavu mirovinskog osiguranja?</w:t>
      </w:r>
    </w:p>
    <w:p w:rsidR="00F93DD9" w:rsidRPr="0013412B" w:rsidRDefault="00F93DD9" w:rsidP="00D75B19">
      <w:pPr>
        <w:autoSpaceDE w:val="0"/>
        <w:autoSpaceDN w:val="0"/>
        <w:adjustRightInd w:val="0"/>
        <w:spacing w:line="276" w:lineRule="auto"/>
        <w:jc w:val="both"/>
        <w:outlineLvl w:val="0"/>
        <w:rPr>
          <w:rFonts w:ascii="Times New Roman" w:hAnsi="Times New Roman"/>
          <w:sz w:val="22"/>
          <w:szCs w:val="22"/>
          <w:lang w:val="hr-HR"/>
        </w:rPr>
      </w:pPr>
      <w:r w:rsidRPr="0013412B">
        <w:rPr>
          <w:rFonts w:ascii="Times New Roman" w:hAnsi="Times New Roman"/>
          <w:b/>
          <w:bCs/>
          <w:sz w:val="22"/>
          <w:szCs w:val="22"/>
          <w:lang w:val="hr-HR"/>
        </w:rPr>
        <w:t xml:space="preserve">Starosna mirovina - </w:t>
      </w:r>
      <w:r w:rsidRPr="0013412B">
        <w:rPr>
          <w:rFonts w:ascii="Times New Roman" w:hAnsi="Times New Roman"/>
          <w:sz w:val="22"/>
          <w:szCs w:val="22"/>
          <w:lang w:val="hr-HR"/>
        </w:rPr>
        <w:t>Ostvaruje se na temelju određene starosne dobi (različita za muškarce i žene) i navršenog određenog mirovinskog staža; visina mirovine zavisi od plaće ostvarene tijekom radnog vijeka osiguranika i navršenog mirovinskog staža;</w:t>
      </w:r>
    </w:p>
    <w:p w:rsidR="00F93DD9" w:rsidRPr="0013412B" w:rsidRDefault="00F93DD9" w:rsidP="00D75B19">
      <w:pPr>
        <w:autoSpaceDE w:val="0"/>
        <w:autoSpaceDN w:val="0"/>
        <w:adjustRightInd w:val="0"/>
        <w:spacing w:line="276" w:lineRule="auto"/>
        <w:jc w:val="both"/>
        <w:outlineLvl w:val="0"/>
        <w:rPr>
          <w:rFonts w:ascii="Times New Roman" w:hAnsi="Times New Roman"/>
          <w:sz w:val="22"/>
          <w:szCs w:val="22"/>
          <w:lang w:val="hr-HR"/>
        </w:rPr>
      </w:pPr>
      <w:r w:rsidRPr="0013412B">
        <w:rPr>
          <w:rFonts w:ascii="Times New Roman" w:hAnsi="Times New Roman"/>
          <w:b/>
          <w:bCs/>
          <w:sz w:val="22"/>
          <w:szCs w:val="22"/>
          <w:lang w:val="hr-HR"/>
        </w:rPr>
        <w:t xml:space="preserve">Obiteljska mirovina - </w:t>
      </w:r>
      <w:r w:rsidRPr="0013412B">
        <w:rPr>
          <w:rFonts w:ascii="Times New Roman" w:hAnsi="Times New Roman"/>
          <w:sz w:val="22"/>
          <w:szCs w:val="22"/>
          <w:lang w:val="hr-HR"/>
        </w:rPr>
        <w:t>Pripada članovima obitelji umrlog osiguranika ili korisnika prava na mirovinu, a zasniva se na njihovom pravu na uzdržavanje od umrloga; određuje se od starosne ili invalidske mirovine koja bi umrlome pripadala ili je pripadala u trenutku smrti, a njezina visina zavisi i od broja članova obitelji koji je koriste (od 70% do 100%);</w:t>
      </w:r>
    </w:p>
    <w:p w:rsidR="00672985" w:rsidRDefault="00F93DD9" w:rsidP="00672985">
      <w:pPr>
        <w:autoSpaceDE w:val="0"/>
        <w:autoSpaceDN w:val="0"/>
        <w:adjustRightInd w:val="0"/>
        <w:spacing w:line="276" w:lineRule="auto"/>
        <w:jc w:val="both"/>
        <w:outlineLvl w:val="0"/>
        <w:rPr>
          <w:rFonts w:ascii="Times New Roman" w:hAnsi="Times New Roman"/>
          <w:sz w:val="22"/>
          <w:szCs w:val="22"/>
          <w:lang w:val="hr-HR"/>
        </w:rPr>
      </w:pPr>
      <w:r w:rsidRPr="0013412B">
        <w:rPr>
          <w:rFonts w:ascii="Times New Roman" w:hAnsi="Times New Roman"/>
          <w:b/>
          <w:bCs/>
          <w:sz w:val="22"/>
          <w:szCs w:val="22"/>
          <w:lang w:val="hr-HR"/>
        </w:rPr>
        <w:t xml:space="preserve">Invalidska mirovina - </w:t>
      </w:r>
      <w:r w:rsidRPr="0013412B">
        <w:rPr>
          <w:rFonts w:ascii="Times New Roman" w:hAnsi="Times New Roman"/>
          <w:sz w:val="22"/>
          <w:szCs w:val="22"/>
          <w:lang w:val="hr-HR"/>
        </w:rPr>
        <w:t>Ostvaruje se na temelju trajnog gubitka ili smanjenja radne sposobnosti i navršenog određenog mirovinskog staža (bezuvjetno u pogledu mirovinskog staža u slučaju invalidnosti zbog ozljede na radu ili profesionalne bolesti); visina mirovine zavisi od plaće, dužine mirovinskog staža, starosti osiguranika, vrsti i uzroku invalidnosti a određuje se u 100%-tnoj svoti kod trajnog gubitka sposobnosti za rad odnosno u 80-%tnoj svoti k</w:t>
      </w:r>
      <w:r w:rsidR="00501501" w:rsidRPr="0013412B">
        <w:rPr>
          <w:rFonts w:ascii="Times New Roman" w:hAnsi="Times New Roman"/>
          <w:sz w:val="22"/>
          <w:szCs w:val="22"/>
          <w:lang w:val="hr-HR"/>
        </w:rPr>
        <w:t>od smanjenja sposobnosti za rad.</w:t>
      </w:r>
    </w:p>
    <w:p w:rsidR="00F93DD9" w:rsidRPr="00672985" w:rsidRDefault="0003153E" w:rsidP="00672985">
      <w:pPr>
        <w:autoSpaceDE w:val="0"/>
        <w:autoSpaceDN w:val="0"/>
        <w:adjustRightInd w:val="0"/>
        <w:spacing w:line="276" w:lineRule="auto"/>
        <w:jc w:val="both"/>
        <w:outlineLvl w:val="0"/>
        <w:rPr>
          <w:rFonts w:ascii="Times New Roman" w:hAnsi="Times New Roman"/>
          <w:sz w:val="22"/>
          <w:szCs w:val="22"/>
          <w:lang w:val="hr-HR"/>
        </w:rPr>
      </w:pPr>
      <w:r w:rsidRPr="0013412B">
        <w:rPr>
          <w:rFonts w:ascii="Times New Roman" w:hAnsi="Times New Roman"/>
          <w:b/>
          <w:color w:val="FF0000"/>
          <w:sz w:val="22"/>
          <w:szCs w:val="22"/>
          <w:lang w:val="hr-HR"/>
        </w:rPr>
        <w:lastRenderedPageBreak/>
        <w:t>91. (</w:t>
      </w:r>
      <w:r w:rsidR="00F93DD9" w:rsidRPr="0013412B">
        <w:rPr>
          <w:rFonts w:ascii="Times New Roman" w:hAnsi="Times New Roman"/>
          <w:b/>
          <w:sz w:val="22"/>
          <w:szCs w:val="22"/>
          <w:lang w:val="hr-HR"/>
        </w:rPr>
        <w:t>72.</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Zašto se država treba uključiti u tržište zdravstvenih usluga?</w:t>
      </w:r>
      <w:r w:rsidR="00464FCB">
        <w:rPr>
          <w:rFonts w:ascii="Times New Roman" w:hAnsi="Times New Roman"/>
          <w:b/>
          <w:sz w:val="22"/>
          <w:szCs w:val="22"/>
          <w:lang w:val="hr-HR"/>
        </w:rPr>
        <w:t xml:space="preserve"> (Šimović – Pogledati u knjizi koji su razlozi uključivanja države u zdravstvo)</w:t>
      </w:r>
    </w:p>
    <w:p w:rsidR="00464FCB" w:rsidRPr="00080470" w:rsidRDefault="00464FCB" w:rsidP="00464FCB">
      <w:pPr>
        <w:pStyle w:val="ListParagraph"/>
        <w:numPr>
          <w:ilvl w:val="0"/>
          <w:numId w:val="49"/>
        </w:numPr>
        <w:rPr>
          <w:rFonts w:ascii="Times New Roman" w:hAnsi="Times New Roman"/>
          <w:lang w:val="hr-HR"/>
        </w:rPr>
      </w:pPr>
      <w:r w:rsidRPr="00080470">
        <w:rPr>
          <w:rFonts w:ascii="Times New Roman" w:hAnsi="Times New Roman"/>
          <w:lang w:val="hr-HR"/>
        </w:rPr>
        <w:t>meritorna dobra</w:t>
      </w:r>
    </w:p>
    <w:p w:rsidR="00464FCB" w:rsidRPr="00080470" w:rsidRDefault="00464FCB" w:rsidP="00464FCB">
      <w:pPr>
        <w:pStyle w:val="ListParagraph"/>
        <w:numPr>
          <w:ilvl w:val="0"/>
          <w:numId w:val="49"/>
        </w:numPr>
        <w:rPr>
          <w:rFonts w:ascii="Times New Roman" w:hAnsi="Times New Roman"/>
          <w:lang w:val="hr-HR"/>
        </w:rPr>
      </w:pPr>
      <w:r w:rsidRPr="00080470">
        <w:rPr>
          <w:rFonts w:ascii="Times New Roman" w:hAnsi="Times New Roman"/>
          <w:lang w:val="hr-HR"/>
        </w:rPr>
        <w:t>egalitarizam u robama</w:t>
      </w:r>
    </w:p>
    <w:p w:rsidR="00464FCB" w:rsidRPr="00080470" w:rsidRDefault="00464FCB" w:rsidP="00464FCB">
      <w:pPr>
        <w:pStyle w:val="ListParagraph"/>
        <w:numPr>
          <w:ilvl w:val="0"/>
          <w:numId w:val="49"/>
        </w:numPr>
        <w:rPr>
          <w:rFonts w:ascii="Times New Roman" w:hAnsi="Times New Roman"/>
          <w:lang w:val="hr-HR"/>
        </w:rPr>
      </w:pPr>
      <w:r w:rsidRPr="00080470">
        <w:rPr>
          <w:rFonts w:ascii="Times New Roman" w:hAnsi="Times New Roman"/>
          <w:lang w:val="hr-HR"/>
        </w:rPr>
        <w:t xml:space="preserve">asimetrija informacija </w:t>
      </w:r>
      <w:r w:rsidR="00D832E4">
        <w:rPr>
          <w:rFonts w:ascii="Times New Roman" w:hAnsi="Times New Roman"/>
          <w:lang w:val="hr-HR"/>
        </w:rPr>
        <w:t>(liječnik ima informacije koje pacijent nema pa može stvoriti nepotreban trošak liječenja)</w:t>
      </w:r>
    </w:p>
    <w:p w:rsidR="00464FCB" w:rsidRPr="00080470" w:rsidRDefault="00464FCB" w:rsidP="00464FCB">
      <w:pPr>
        <w:pStyle w:val="ListParagraph"/>
        <w:numPr>
          <w:ilvl w:val="0"/>
          <w:numId w:val="49"/>
        </w:numPr>
        <w:rPr>
          <w:rFonts w:ascii="Times New Roman" w:hAnsi="Times New Roman"/>
          <w:lang w:val="hr-HR"/>
        </w:rPr>
      </w:pPr>
      <w:r w:rsidRPr="00080470">
        <w:rPr>
          <w:rFonts w:ascii="Times New Roman" w:hAnsi="Times New Roman"/>
          <w:lang w:val="hr-HR"/>
        </w:rPr>
        <w:t xml:space="preserve">nepovoljan izbor </w:t>
      </w:r>
      <w:r w:rsidR="00D832E4">
        <w:rPr>
          <w:rFonts w:ascii="Times New Roman" w:hAnsi="Times New Roman"/>
          <w:lang w:val="hr-HR"/>
        </w:rPr>
        <w:t>(da zdravstveno osiguranje nije prisilno osiguravali bi se samo oni koji misle da imaju rizik oboljenja, to bi dovodilo do drastično visokih premija.)</w:t>
      </w:r>
    </w:p>
    <w:p w:rsidR="00464FCB" w:rsidRPr="00080470" w:rsidRDefault="00464FCB" w:rsidP="00464FCB">
      <w:pPr>
        <w:pStyle w:val="ListParagraph"/>
        <w:numPr>
          <w:ilvl w:val="0"/>
          <w:numId w:val="49"/>
        </w:numPr>
        <w:rPr>
          <w:rFonts w:ascii="Times New Roman" w:hAnsi="Times New Roman"/>
          <w:lang w:val="hr-HR"/>
        </w:rPr>
      </w:pPr>
      <w:r w:rsidRPr="00080470">
        <w:rPr>
          <w:rFonts w:ascii="Times New Roman" w:hAnsi="Times New Roman"/>
          <w:lang w:val="hr-HR"/>
        </w:rPr>
        <w:t>Moralni hazard</w:t>
      </w:r>
    </w:p>
    <w:p w:rsidR="00F93DD9" w:rsidRPr="00672985" w:rsidRDefault="00464FCB" w:rsidP="00672985">
      <w:pPr>
        <w:pStyle w:val="ListParagraph"/>
        <w:numPr>
          <w:ilvl w:val="0"/>
          <w:numId w:val="49"/>
        </w:numPr>
        <w:rPr>
          <w:rFonts w:ascii="Times New Roman" w:hAnsi="Times New Roman"/>
          <w:lang w:val="hr-HR"/>
        </w:rPr>
      </w:pPr>
      <w:r w:rsidRPr="00080470">
        <w:rPr>
          <w:rFonts w:ascii="Times New Roman" w:hAnsi="Times New Roman"/>
          <w:lang w:val="hr-HR"/>
        </w:rPr>
        <w:t>Parentalizam</w:t>
      </w:r>
    </w:p>
    <w:p w:rsidR="00F93DD9" w:rsidRPr="0013412B" w:rsidRDefault="0003153E"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92. (</w:t>
      </w:r>
      <w:r w:rsidR="00F93DD9" w:rsidRPr="0013412B">
        <w:rPr>
          <w:rFonts w:ascii="Times New Roman" w:hAnsi="Times New Roman"/>
          <w:b/>
          <w:sz w:val="22"/>
          <w:szCs w:val="22"/>
          <w:lang w:val="hr-HR"/>
        </w:rPr>
        <w:t>73.</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Nacrtajte grafikon i objasnite moralni hazard na tržištu zdravstvenih usluga.</w:t>
      </w:r>
    </w:p>
    <w:p w:rsidR="00F93DD9" w:rsidRPr="0013412B" w:rsidRDefault="00214115" w:rsidP="00D75B19">
      <w:pPr>
        <w:spacing w:line="276" w:lineRule="auto"/>
        <w:jc w:val="both"/>
        <w:rPr>
          <w:rFonts w:ascii="Times New Roman" w:hAnsi="Times New Roman"/>
          <w:sz w:val="22"/>
          <w:szCs w:val="22"/>
          <w:lang w:val="hr-HR"/>
        </w:rPr>
      </w:pPr>
      <w:r>
        <w:rPr>
          <w:rFonts w:ascii="Times New Roman" w:hAnsi="Times New Roman"/>
          <w:noProof/>
          <w:sz w:val="22"/>
          <w:szCs w:val="22"/>
          <w:lang w:val="hr-HR"/>
        </w:rPr>
        <w:drawing>
          <wp:inline distT="0" distB="0" distL="0" distR="0">
            <wp:extent cx="3194377" cy="1851434"/>
            <wp:effectExtent l="19050" t="0" r="6023" b="0"/>
            <wp:docPr id="319" name="Picture 319" descr="C:\Users\Tomi\Documents\PrintScreen Files\ScreenShot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C:\Users\Tomi\Documents\PrintScreen Files\ScreenShot063.jpg"/>
                    <pic:cNvPicPr>
                      <a:picLocks noChangeAspect="1" noChangeArrowheads="1"/>
                    </pic:cNvPicPr>
                  </pic:nvPicPr>
                  <pic:blipFill>
                    <a:blip r:embed="rId33"/>
                    <a:srcRect/>
                    <a:stretch>
                      <a:fillRect/>
                    </a:stretch>
                  </pic:blipFill>
                  <pic:spPr bwMode="auto">
                    <a:xfrm>
                      <a:off x="0" y="0"/>
                      <a:ext cx="3198469" cy="1853806"/>
                    </a:xfrm>
                    <a:prstGeom prst="rect">
                      <a:avLst/>
                    </a:prstGeom>
                    <a:noFill/>
                    <a:ln w="9525">
                      <a:noFill/>
                      <a:miter lim="800000"/>
                      <a:headEnd/>
                      <a:tailEnd/>
                    </a:ln>
                  </pic:spPr>
                </pic:pic>
              </a:graphicData>
            </a:graphic>
          </wp:inline>
        </w:drawing>
      </w:r>
    </w:p>
    <w:p w:rsidR="00F93DD9"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Osiguranje može iskriviti ponašanje ljudi. Ako ljudi znaju da su osigurani, možda će manje izbjegavati opasnosti. Stoga osigurane osobe mogu prihvatiti n</w:t>
      </w:r>
      <w:r w:rsidR="00ED329D">
        <w:rPr>
          <w:rFonts w:ascii="Times New Roman" w:hAnsi="Times New Roman"/>
          <w:sz w:val="22"/>
          <w:szCs w:val="22"/>
          <w:lang w:val="hr-HR"/>
        </w:rPr>
        <w:t>ezdrav način života (jesti nezdravo i pušiti</w:t>
      </w:r>
      <w:r w:rsidRPr="0013412B">
        <w:rPr>
          <w:rFonts w:ascii="Times New Roman" w:hAnsi="Times New Roman"/>
          <w:sz w:val="22"/>
          <w:szCs w:val="22"/>
          <w:lang w:val="hr-HR"/>
        </w:rPr>
        <w:t xml:space="preserve">) jer osiguranje ublažava negativne posljedice njihova ponašanja. Nadalje, ljudi su skloni pretjerano iskorištavati zdravstvenu njegu, jer osiguranje plaća neke ili sve troškove. Ti se problemi poticaja nazivaju </w:t>
      </w:r>
      <w:r w:rsidRPr="0013412B">
        <w:rPr>
          <w:rFonts w:ascii="Times New Roman" w:hAnsi="Times New Roman"/>
          <w:i/>
          <w:sz w:val="22"/>
          <w:szCs w:val="22"/>
          <w:lang w:val="hr-HR"/>
        </w:rPr>
        <w:t>moralnim hazardom</w:t>
      </w:r>
      <w:r w:rsidRPr="0013412B">
        <w:rPr>
          <w:rFonts w:ascii="Times New Roman" w:hAnsi="Times New Roman"/>
          <w:sz w:val="22"/>
          <w:szCs w:val="22"/>
          <w:lang w:val="hr-HR"/>
        </w:rPr>
        <w:t>.</w:t>
      </w:r>
    </w:p>
    <w:p w:rsidR="0003153E" w:rsidRDefault="00ED329D" w:rsidP="00672985">
      <w:pPr>
        <w:spacing w:line="276" w:lineRule="auto"/>
        <w:jc w:val="both"/>
        <w:rPr>
          <w:rFonts w:ascii="Times New Roman" w:hAnsi="Times New Roman"/>
          <w:sz w:val="22"/>
          <w:szCs w:val="22"/>
          <w:lang w:val="hr-HR"/>
        </w:rPr>
      </w:pPr>
      <w:r>
        <w:rPr>
          <w:rFonts w:ascii="Times New Roman" w:hAnsi="Times New Roman"/>
          <w:sz w:val="22"/>
          <w:szCs w:val="22"/>
          <w:lang w:val="hr-HR"/>
        </w:rPr>
        <w:t xml:space="preserve">Država snižava cijenu na 20% (0,2P0), čim je cijena niža </w:t>
      </w:r>
      <w:r w:rsidR="00672985">
        <w:rPr>
          <w:rFonts w:ascii="Times New Roman" w:hAnsi="Times New Roman"/>
          <w:sz w:val="22"/>
          <w:szCs w:val="22"/>
          <w:lang w:val="hr-HR"/>
        </w:rPr>
        <w:t xml:space="preserve">količina raste. Time se povećava trošak zdravstvene usluge (dodatni izdaci) što će i rezultirati gubitkom blagostanja (abh) što nazivamo mrtvim teretom. </w:t>
      </w:r>
    </w:p>
    <w:p w:rsidR="00672985" w:rsidRPr="00672985" w:rsidRDefault="00672985" w:rsidP="00672985">
      <w:pPr>
        <w:spacing w:line="276" w:lineRule="auto"/>
        <w:jc w:val="both"/>
        <w:rPr>
          <w:rFonts w:ascii="Times New Roman" w:hAnsi="Times New Roman"/>
          <w:sz w:val="22"/>
          <w:szCs w:val="22"/>
          <w:lang w:val="hr-HR"/>
        </w:rPr>
      </w:pPr>
    </w:p>
    <w:p w:rsidR="00F93DD9" w:rsidRPr="0013412B" w:rsidRDefault="0003153E" w:rsidP="00D75B19">
      <w:pPr>
        <w:spacing w:line="276" w:lineRule="auto"/>
        <w:jc w:val="both"/>
        <w:rPr>
          <w:rFonts w:ascii="Times New Roman" w:hAnsi="Times New Roman"/>
          <w:b/>
          <w:sz w:val="22"/>
          <w:szCs w:val="22"/>
          <w:lang w:val="hr-HR"/>
        </w:rPr>
      </w:pPr>
      <w:r w:rsidRPr="0013412B">
        <w:rPr>
          <w:rFonts w:ascii="Times New Roman" w:hAnsi="Times New Roman"/>
          <w:b/>
          <w:color w:val="FF0000"/>
          <w:sz w:val="22"/>
          <w:szCs w:val="22"/>
          <w:lang w:val="hr-HR"/>
        </w:rPr>
        <w:t>96. (</w:t>
      </w:r>
      <w:r w:rsidR="00F93DD9" w:rsidRPr="0013412B">
        <w:rPr>
          <w:rFonts w:ascii="Times New Roman" w:hAnsi="Times New Roman"/>
          <w:b/>
          <w:sz w:val="22"/>
          <w:szCs w:val="22"/>
          <w:lang w:val="hr-HR"/>
        </w:rPr>
        <w:t>74.</w:t>
      </w:r>
      <w:r w:rsidRPr="0013412B">
        <w:rPr>
          <w:rFonts w:ascii="Times New Roman" w:hAnsi="Times New Roman"/>
          <w:b/>
          <w:color w:val="FF0000"/>
          <w:sz w:val="22"/>
          <w:szCs w:val="22"/>
          <w:lang w:val="hr-HR"/>
        </w:rPr>
        <w:t>)</w:t>
      </w:r>
      <w:r w:rsidR="00F93DD9" w:rsidRPr="0013412B">
        <w:rPr>
          <w:rFonts w:ascii="Times New Roman" w:hAnsi="Times New Roman"/>
          <w:b/>
          <w:sz w:val="22"/>
          <w:szCs w:val="22"/>
          <w:lang w:val="hr-HR"/>
        </w:rPr>
        <w:t xml:space="preserve"> Tko su osiguranici u Hrvatskom sustavu Zdravstvenog osiguranja?</w:t>
      </w:r>
    </w:p>
    <w:p w:rsidR="00501501" w:rsidRPr="0013412B" w:rsidRDefault="00F93DD9" w:rsidP="00D75B19">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U skladu sa Zakonom o zdravstvenom osiguranju osiguranici su:  </w:t>
      </w:r>
    </w:p>
    <w:p w:rsidR="00F93DD9" w:rsidRPr="0013412B" w:rsidRDefault="00501501" w:rsidP="0003153E">
      <w:pPr>
        <w:spacing w:line="276" w:lineRule="auto"/>
        <w:jc w:val="both"/>
        <w:rPr>
          <w:rFonts w:ascii="Times New Roman" w:hAnsi="Times New Roman"/>
          <w:sz w:val="22"/>
          <w:szCs w:val="22"/>
          <w:lang w:val="hr-HR"/>
        </w:rPr>
      </w:pPr>
      <w:r w:rsidRPr="0013412B">
        <w:rPr>
          <w:rFonts w:ascii="Times New Roman" w:hAnsi="Times New Roman"/>
          <w:sz w:val="22"/>
          <w:szCs w:val="22"/>
          <w:lang w:val="hr-HR"/>
        </w:rPr>
        <w:t xml:space="preserve">- </w:t>
      </w:r>
      <w:r w:rsidR="003637A1" w:rsidRPr="0013412B">
        <w:rPr>
          <w:rFonts w:ascii="Times New Roman" w:hAnsi="Times New Roman"/>
          <w:sz w:val="22"/>
          <w:szCs w:val="22"/>
          <w:lang w:val="hr-HR"/>
        </w:rPr>
        <w:t>aktivni osiguranici</w:t>
      </w:r>
      <w:r w:rsidR="0003153E" w:rsidRPr="0013412B">
        <w:rPr>
          <w:rFonts w:ascii="Times New Roman" w:hAnsi="Times New Roman"/>
          <w:sz w:val="22"/>
          <w:szCs w:val="22"/>
          <w:lang w:val="hr-HR"/>
        </w:rPr>
        <w:t xml:space="preserve">, </w:t>
      </w:r>
      <w:r w:rsidR="003637A1" w:rsidRPr="0013412B">
        <w:rPr>
          <w:rFonts w:ascii="Times New Roman" w:hAnsi="Times New Roman"/>
          <w:sz w:val="22"/>
          <w:szCs w:val="22"/>
          <w:lang w:val="hr-HR"/>
        </w:rPr>
        <w:t>- k</w:t>
      </w:r>
      <w:r w:rsidR="0003153E" w:rsidRPr="0013412B">
        <w:rPr>
          <w:rFonts w:ascii="Times New Roman" w:hAnsi="Times New Roman"/>
          <w:sz w:val="22"/>
          <w:szCs w:val="22"/>
          <w:lang w:val="hr-HR"/>
        </w:rPr>
        <w:t xml:space="preserve">orisnici mirovina i invalidnina, </w:t>
      </w:r>
      <w:r w:rsidRPr="0013412B">
        <w:rPr>
          <w:rFonts w:ascii="Times New Roman" w:hAnsi="Times New Roman"/>
          <w:sz w:val="22"/>
          <w:szCs w:val="22"/>
          <w:lang w:val="hr-HR"/>
        </w:rPr>
        <w:t xml:space="preserve">- </w:t>
      </w:r>
      <w:r w:rsidR="00F93DD9" w:rsidRPr="0013412B">
        <w:rPr>
          <w:rFonts w:ascii="Times New Roman" w:hAnsi="Times New Roman"/>
          <w:sz w:val="22"/>
          <w:szCs w:val="22"/>
          <w:lang w:val="hr-HR"/>
        </w:rPr>
        <w:t>n</w:t>
      </w:r>
      <w:r w:rsidR="0003153E" w:rsidRPr="0013412B">
        <w:rPr>
          <w:rFonts w:ascii="Times New Roman" w:hAnsi="Times New Roman"/>
          <w:sz w:val="22"/>
          <w:szCs w:val="22"/>
          <w:lang w:val="hr-HR"/>
        </w:rPr>
        <w:t xml:space="preserve">ezaposlene osobe prijavljene na </w:t>
      </w:r>
      <w:r w:rsidR="00F93DD9" w:rsidRPr="0013412B">
        <w:rPr>
          <w:rFonts w:ascii="Times New Roman" w:hAnsi="Times New Roman"/>
          <w:sz w:val="22"/>
          <w:szCs w:val="22"/>
          <w:lang w:val="hr-HR"/>
        </w:rPr>
        <w:t>Zavodu</w:t>
      </w:r>
      <w:r w:rsidR="003637A1" w:rsidRPr="0013412B">
        <w:rPr>
          <w:rFonts w:ascii="Times New Roman" w:hAnsi="Times New Roman"/>
          <w:sz w:val="22"/>
          <w:szCs w:val="22"/>
          <w:lang w:val="hr-HR"/>
        </w:rPr>
        <w:t xml:space="preserve"> </w:t>
      </w:r>
      <w:r w:rsidR="0003153E" w:rsidRPr="0013412B">
        <w:rPr>
          <w:rFonts w:ascii="Times New Roman" w:hAnsi="Times New Roman"/>
          <w:sz w:val="22"/>
          <w:szCs w:val="22"/>
          <w:lang w:val="hr-HR"/>
        </w:rPr>
        <w:t xml:space="preserve">za zapošljavanje, </w:t>
      </w:r>
      <w:r w:rsidRPr="0013412B">
        <w:rPr>
          <w:rFonts w:ascii="Times New Roman" w:hAnsi="Times New Roman"/>
          <w:sz w:val="22"/>
          <w:szCs w:val="22"/>
          <w:lang w:val="hr-HR"/>
        </w:rPr>
        <w:t xml:space="preserve">- </w:t>
      </w:r>
      <w:r w:rsidR="00F93DD9" w:rsidRPr="0013412B">
        <w:rPr>
          <w:rFonts w:ascii="Times New Roman" w:hAnsi="Times New Roman"/>
          <w:sz w:val="22"/>
          <w:szCs w:val="22"/>
          <w:lang w:val="hr-HR"/>
        </w:rPr>
        <w:t xml:space="preserve">ostali </w:t>
      </w:r>
    </w:p>
    <w:p w:rsidR="00F93DD9" w:rsidRPr="0013412B" w:rsidRDefault="00F93DD9" w:rsidP="00D75B19">
      <w:pPr>
        <w:spacing w:line="276" w:lineRule="auto"/>
        <w:jc w:val="both"/>
        <w:rPr>
          <w:rFonts w:ascii="Times New Roman" w:hAnsi="Times New Roman"/>
          <w:sz w:val="22"/>
          <w:szCs w:val="22"/>
          <w:lang w:val="hr-HR"/>
        </w:rPr>
      </w:pPr>
    </w:p>
    <w:p w:rsidR="001127D4" w:rsidRPr="0013412B" w:rsidRDefault="001127D4" w:rsidP="00672985">
      <w:pPr>
        <w:pStyle w:val="ListParagraph"/>
        <w:numPr>
          <w:ilvl w:val="0"/>
          <w:numId w:val="36"/>
        </w:numPr>
        <w:spacing w:after="0"/>
        <w:jc w:val="both"/>
        <w:rPr>
          <w:rFonts w:ascii="Times New Roman" w:hAnsi="Times New Roman"/>
          <w:b/>
          <w:color w:val="FF0000"/>
          <w:lang w:val="hr-HR" w:eastAsia="hr-HR"/>
        </w:rPr>
      </w:pPr>
      <w:r w:rsidRPr="0013412B">
        <w:rPr>
          <w:rFonts w:ascii="Times New Roman" w:hAnsi="Times New Roman"/>
          <w:b/>
          <w:color w:val="FF0000"/>
          <w:lang w:val="hr-HR" w:eastAsia="hr-HR"/>
        </w:rPr>
        <w:t>Navedite koje su stope doprinosa za zdravstveno i mirovinsko osiguranje u Hrvatskoj i objasnite razlike u terminima uplate doprinosa iz plaće i na plaću?</w:t>
      </w:r>
      <w:r w:rsidR="00D324A2">
        <w:rPr>
          <w:rFonts w:ascii="Times New Roman" w:hAnsi="Times New Roman"/>
          <w:b/>
          <w:color w:val="FF0000"/>
          <w:lang w:val="hr-HR" w:eastAsia="hr-HR"/>
        </w:rPr>
        <w:t>(Šim.-Objasni doprinose)</w:t>
      </w:r>
    </w:p>
    <w:p w:rsidR="00D324A2" w:rsidRPr="00080470" w:rsidRDefault="00D324A2" w:rsidP="00D324A2">
      <w:pPr>
        <w:rPr>
          <w:rFonts w:ascii="Times New Roman" w:hAnsi="Times New Roman"/>
          <w:lang w:val="hr-HR"/>
        </w:rPr>
      </w:pPr>
      <w:r w:rsidRPr="00080470">
        <w:rPr>
          <w:rFonts w:ascii="Times New Roman" w:hAnsi="Times New Roman"/>
          <w:lang w:val="hr-HR"/>
        </w:rPr>
        <w:t>Doprinosi se dijele na one iz plaće i na plaću:</w:t>
      </w:r>
    </w:p>
    <w:p w:rsidR="00D324A2" w:rsidRPr="00080470" w:rsidRDefault="00D324A2" w:rsidP="00D324A2">
      <w:pPr>
        <w:rPr>
          <w:rFonts w:ascii="Times New Roman" w:hAnsi="Times New Roman"/>
          <w:lang w:val="hr-HR"/>
        </w:rPr>
      </w:pPr>
      <w:r w:rsidRPr="00672985">
        <w:rPr>
          <w:rFonts w:ascii="Times New Roman" w:hAnsi="Times New Roman"/>
          <w:u w:val="single"/>
          <w:lang w:val="hr-HR"/>
        </w:rPr>
        <w:t>Iz plaće:</w:t>
      </w:r>
      <w:r w:rsidRPr="00080470">
        <w:rPr>
          <w:rFonts w:ascii="Times New Roman" w:hAnsi="Times New Roman"/>
          <w:lang w:val="hr-HR"/>
        </w:rPr>
        <w:t xml:space="preserve"> Mirovinsko osiguranje – </w:t>
      </w:r>
      <w:r w:rsidRPr="00080470">
        <w:rPr>
          <w:rFonts w:ascii="Times New Roman" w:hAnsi="Times New Roman"/>
          <w:color w:val="E36C0A" w:themeColor="accent6" w:themeShade="BF"/>
          <w:lang w:val="hr-HR"/>
        </w:rPr>
        <w:t>20%</w:t>
      </w:r>
      <w:r w:rsidRPr="00080470">
        <w:rPr>
          <w:rFonts w:ascii="Times New Roman" w:hAnsi="Times New Roman"/>
          <w:lang w:val="hr-HR"/>
        </w:rPr>
        <w:t xml:space="preserve"> (15% prvi stup, 5% drugi stup)</w:t>
      </w:r>
    </w:p>
    <w:p w:rsidR="00D324A2" w:rsidRPr="00080470" w:rsidRDefault="00D324A2" w:rsidP="00672985">
      <w:pPr>
        <w:pStyle w:val="ListParagraph"/>
        <w:numPr>
          <w:ilvl w:val="0"/>
          <w:numId w:val="47"/>
        </w:numPr>
        <w:spacing w:after="0"/>
        <w:rPr>
          <w:rFonts w:ascii="Times New Roman" w:hAnsi="Times New Roman"/>
          <w:lang w:val="hr-HR"/>
        </w:rPr>
      </w:pPr>
      <w:r w:rsidRPr="00080470">
        <w:rPr>
          <w:rFonts w:ascii="Times New Roman" w:hAnsi="Times New Roman"/>
          <w:lang w:val="hr-HR"/>
        </w:rPr>
        <w:t>Iz plaće zn</w:t>
      </w:r>
      <w:r w:rsidR="002E7A7F">
        <w:rPr>
          <w:rFonts w:ascii="Times New Roman" w:hAnsi="Times New Roman"/>
          <w:lang w:val="hr-HR"/>
        </w:rPr>
        <w:t>ači da je obveznik doprinosa za</w:t>
      </w:r>
      <w:r w:rsidRPr="00080470">
        <w:rPr>
          <w:rFonts w:ascii="Times New Roman" w:hAnsi="Times New Roman"/>
          <w:lang w:val="hr-HR"/>
        </w:rPr>
        <w:t>poslenik (ali ga poslodavac uplaćuje automatski za obveznika)</w:t>
      </w:r>
    </w:p>
    <w:p w:rsidR="00D324A2" w:rsidRPr="00080470" w:rsidRDefault="00D324A2" w:rsidP="00D324A2">
      <w:pPr>
        <w:rPr>
          <w:rFonts w:ascii="Times New Roman" w:hAnsi="Times New Roman"/>
          <w:b/>
          <w:color w:val="E36C0A" w:themeColor="accent6" w:themeShade="BF"/>
          <w:lang w:val="hr-HR"/>
        </w:rPr>
      </w:pPr>
      <w:r w:rsidRPr="00672985">
        <w:rPr>
          <w:rFonts w:ascii="Times New Roman" w:hAnsi="Times New Roman"/>
          <w:u w:val="single"/>
          <w:lang w:val="hr-HR"/>
        </w:rPr>
        <w:t xml:space="preserve">Na plaću </w:t>
      </w:r>
      <w:r>
        <w:rPr>
          <w:rFonts w:ascii="Times New Roman" w:hAnsi="Times New Roman"/>
          <w:lang w:val="hr-HR"/>
        </w:rPr>
        <w:t>– 15,2%</w:t>
      </w:r>
      <w:r w:rsidRPr="00080470">
        <w:rPr>
          <w:rFonts w:ascii="Times New Roman" w:hAnsi="Times New Roman"/>
          <w:lang w:val="hr-HR"/>
        </w:rPr>
        <w:t xml:space="preserve">: Zdravstveno </w:t>
      </w:r>
      <w:r w:rsidRPr="00080470">
        <w:rPr>
          <w:rFonts w:ascii="Times New Roman" w:hAnsi="Times New Roman"/>
          <w:b/>
          <w:color w:val="E36C0A" w:themeColor="accent6" w:themeShade="BF"/>
          <w:lang w:val="hr-HR"/>
        </w:rPr>
        <w:t>13%</w:t>
      </w:r>
      <w:r w:rsidRPr="00080470">
        <w:rPr>
          <w:rFonts w:ascii="Times New Roman" w:hAnsi="Times New Roman"/>
          <w:lang w:val="hr-HR"/>
        </w:rPr>
        <w:t xml:space="preserve">, Za slučaj ozlijede i profesionalne bolesti </w:t>
      </w:r>
      <w:r w:rsidRPr="00080470">
        <w:rPr>
          <w:rFonts w:ascii="Times New Roman" w:hAnsi="Times New Roman"/>
          <w:b/>
          <w:color w:val="E36C0A" w:themeColor="accent6" w:themeShade="BF"/>
          <w:lang w:val="hr-HR"/>
        </w:rPr>
        <w:t>0,5%,</w:t>
      </w:r>
      <w:r w:rsidRPr="00080470">
        <w:rPr>
          <w:rFonts w:ascii="Times New Roman" w:hAnsi="Times New Roman"/>
          <w:lang w:val="hr-HR"/>
        </w:rPr>
        <w:t xml:space="preserve"> Zapošljavanje </w:t>
      </w:r>
      <w:r w:rsidRPr="00080470">
        <w:rPr>
          <w:rFonts w:ascii="Times New Roman" w:hAnsi="Times New Roman"/>
          <w:b/>
          <w:color w:val="E36C0A" w:themeColor="accent6" w:themeShade="BF"/>
          <w:lang w:val="hr-HR"/>
        </w:rPr>
        <w:t>1,7%</w:t>
      </w:r>
    </w:p>
    <w:p w:rsidR="00F93DD9" w:rsidRPr="00513651" w:rsidRDefault="00D324A2" w:rsidP="00513651">
      <w:pPr>
        <w:pStyle w:val="ListParagraph"/>
        <w:numPr>
          <w:ilvl w:val="0"/>
          <w:numId w:val="47"/>
        </w:numPr>
        <w:rPr>
          <w:rFonts w:ascii="Times New Roman" w:hAnsi="Times New Roman"/>
          <w:lang w:val="hr-HR"/>
        </w:rPr>
      </w:pPr>
      <w:r w:rsidRPr="00080470">
        <w:rPr>
          <w:rFonts w:ascii="Times New Roman" w:hAnsi="Times New Roman"/>
          <w:lang w:val="hr-HR"/>
        </w:rPr>
        <w:t>Na plaću znači da je obveznik doprinosa poslodavac</w:t>
      </w:r>
    </w:p>
    <w:sectPr w:rsidR="00F93DD9" w:rsidRPr="00513651" w:rsidSect="00213AE5">
      <w:type w:val="continuous"/>
      <w:pgSz w:w="12240" w:h="15840"/>
      <w:pgMar w:top="1418" w:right="1418" w:bottom="1418"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04D" w:rsidRDefault="007F204D">
      <w:r>
        <w:separator/>
      </w:r>
    </w:p>
  </w:endnote>
  <w:endnote w:type="continuationSeparator" w:id="1">
    <w:p w:rsidR="007F204D" w:rsidRDefault="007F20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ICAGAH+Arial">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1B" w:rsidRDefault="00E60A75" w:rsidP="004A18AA">
    <w:pPr>
      <w:pStyle w:val="Footer"/>
      <w:framePr w:wrap="around" w:vAnchor="text" w:hAnchor="margin" w:xAlign="right" w:y="1"/>
      <w:rPr>
        <w:rStyle w:val="PageNumber"/>
      </w:rPr>
    </w:pPr>
    <w:r>
      <w:rPr>
        <w:rStyle w:val="PageNumber"/>
      </w:rPr>
      <w:fldChar w:fldCharType="begin"/>
    </w:r>
    <w:r w:rsidR="00136F1B">
      <w:rPr>
        <w:rStyle w:val="PageNumber"/>
      </w:rPr>
      <w:instrText xml:space="preserve">PAGE  </w:instrText>
    </w:r>
    <w:r>
      <w:rPr>
        <w:rStyle w:val="PageNumber"/>
      </w:rPr>
      <w:fldChar w:fldCharType="end"/>
    </w:r>
  </w:p>
  <w:p w:rsidR="00136F1B" w:rsidRDefault="00136F1B" w:rsidP="009214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1B" w:rsidRDefault="00E60A75" w:rsidP="004A18AA">
    <w:pPr>
      <w:pStyle w:val="Footer"/>
      <w:framePr w:wrap="around" w:vAnchor="text" w:hAnchor="margin" w:xAlign="right" w:y="1"/>
      <w:rPr>
        <w:rStyle w:val="PageNumber"/>
      </w:rPr>
    </w:pPr>
    <w:r>
      <w:rPr>
        <w:rStyle w:val="PageNumber"/>
      </w:rPr>
      <w:fldChar w:fldCharType="begin"/>
    </w:r>
    <w:r w:rsidR="00136F1B">
      <w:rPr>
        <w:rStyle w:val="PageNumber"/>
      </w:rPr>
      <w:instrText xml:space="preserve">PAGE  </w:instrText>
    </w:r>
    <w:r>
      <w:rPr>
        <w:rStyle w:val="PageNumber"/>
      </w:rPr>
      <w:fldChar w:fldCharType="separate"/>
    </w:r>
    <w:r w:rsidR="000855C2">
      <w:rPr>
        <w:rStyle w:val="PageNumber"/>
        <w:noProof/>
      </w:rPr>
      <w:t>1</w:t>
    </w:r>
    <w:r>
      <w:rPr>
        <w:rStyle w:val="PageNumber"/>
      </w:rPr>
      <w:fldChar w:fldCharType="end"/>
    </w:r>
  </w:p>
  <w:p w:rsidR="00136F1B" w:rsidRDefault="00136F1B" w:rsidP="009214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04D" w:rsidRDefault="007F204D">
      <w:r>
        <w:separator/>
      </w:r>
    </w:p>
  </w:footnote>
  <w:footnote w:type="continuationSeparator" w:id="1">
    <w:p w:rsidR="007F204D" w:rsidRDefault="007F20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E6A3A"/>
    <w:multiLevelType w:val="hybridMultilevel"/>
    <w:tmpl w:val="E7DEBEFE"/>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
    <w:nsid w:val="035B6D79"/>
    <w:multiLevelType w:val="hybridMultilevel"/>
    <w:tmpl w:val="3036ED64"/>
    <w:lvl w:ilvl="0" w:tplc="85D026E2">
      <w:start w:val="9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F3B69"/>
    <w:multiLevelType w:val="hybridMultilevel"/>
    <w:tmpl w:val="9762093E"/>
    <w:lvl w:ilvl="0" w:tplc="0B68E572">
      <w:start w:val="1"/>
      <w:numFmt w:val="bullet"/>
      <w:lvlText w:val=""/>
      <w:lvlJc w:val="left"/>
      <w:pPr>
        <w:tabs>
          <w:tab w:val="num" w:pos="720"/>
        </w:tabs>
        <w:ind w:left="720" w:hanging="360"/>
      </w:pPr>
      <w:rPr>
        <w:rFonts w:ascii="Wingdings" w:hAnsi="Wingdings" w:hint="default"/>
      </w:rPr>
    </w:lvl>
    <w:lvl w:ilvl="1" w:tplc="F36C36B8" w:tentative="1">
      <w:start w:val="1"/>
      <w:numFmt w:val="bullet"/>
      <w:lvlText w:val=""/>
      <w:lvlJc w:val="left"/>
      <w:pPr>
        <w:tabs>
          <w:tab w:val="num" w:pos="1440"/>
        </w:tabs>
        <w:ind w:left="1440" w:hanging="360"/>
      </w:pPr>
      <w:rPr>
        <w:rFonts w:ascii="Wingdings" w:hAnsi="Wingdings" w:hint="default"/>
      </w:rPr>
    </w:lvl>
    <w:lvl w:ilvl="2" w:tplc="9EA6BA28" w:tentative="1">
      <w:start w:val="1"/>
      <w:numFmt w:val="bullet"/>
      <w:lvlText w:val=""/>
      <w:lvlJc w:val="left"/>
      <w:pPr>
        <w:tabs>
          <w:tab w:val="num" w:pos="2160"/>
        </w:tabs>
        <w:ind w:left="2160" w:hanging="360"/>
      </w:pPr>
      <w:rPr>
        <w:rFonts w:ascii="Wingdings" w:hAnsi="Wingdings" w:hint="default"/>
      </w:rPr>
    </w:lvl>
    <w:lvl w:ilvl="3" w:tplc="3046777C" w:tentative="1">
      <w:start w:val="1"/>
      <w:numFmt w:val="bullet"/>
      <w:lvlText w:val=""/>
      <w:lvlJc w:val="left"/>
      <w:pPr>
        <w:tabs>
          <w:tab w:val="num" w:pos="2880"/>
        </w:tabs>
        <w:ind w:left="2880" w:hanging="360"/>
      </w:pPr>
      <w:rPr>
        <w:rFonts w:ascii="Wingdings" w:hAnsi="Wingdings" w:hint="default"/>
      </w:rPr>
    </w:lvl>
    <w:lvl w:ilvl="4" w:tplc="57E45092" w:tentative="1">
      <w:start w:val="1"/>
      <w:numFmt w:val="bullet"/>
      <w:lvlText w:val=""/>
      <w:lvlJc w:val="left"/>
      <w:pPr>
        <w:tabs>
          <w:tab w:val="num" w:pos="3600"/>
        </w:tabs>
        <w:ind w:left="3600" w:hanging="360"/>
      </w:pPr>
      <w:rPr>
        <w:rFonts w:ascii="Wingdings" w:hAnsi="Wingdings" w:hint="default"/>
      </w:rPr>
    </w:lvl>
    <w:lvl w:ilvl="5" w:tplc="56B00C6C" w:tentative="1">
      <w:start w:val="1"/>
      <w:numFmt w:val="bullet"/>
      <w:lvlText w:val=""/>
      <w:lvlJc w:val="left"/>
      <w:pPr>
        <w:tabs>
          <w:tab w:val="num" w:pos="4320"/>
        </w:tabs>
        <w:ind w:left="4320" w:hanging="360"/>
      </w:pPr>
      <w:rPr>
        <w:rFonts w:ascii="Wingdings" w:hAnsi="Wingdings" w:hint="default"/>
      </w:rPr>
    </w:lvl>
    <w:lvl w:ilvl="6" w:tplc="F6082A4A" w:tentative="1">
      <w:start w:val="1"/>
      <w:numFmt w:val="bullet"/>
      <w:lvlText w:val=""/>
      <w:lvlJc w:val="left"/>
      <w:pPr>
        <w:tabs>
          <w:tab w:val="num" w:pos="5040"/>
        </w:tabs>
        <w:ind w:left="5040" w:hanging="360"/>
      </w:pPr>
      <w:rPr>
        <w:rFonts w:ascii="Wingdings" w:hAnsi="Wingdings" w:hint="default"/>
      </w:rPr>
    </w:lvl>
    <w:lvl w:ilvl="7" w:tplc="DED886C8" w:tentative="1">
      <w:start w:val="1"/>
      <w:numFmt w:val="bullet"/>
      <w:lvlText w:val=""/>
      <w:lvlJc w:val="left"/>
      <w:pPr>
        <w:tabs>
          <w:tab w:val="num" w:pos="5760"/>
        </w:tabs>
        <w:ind w:left="5760" w:hanging="360"/>
      </w:pPr>
      <w:rPr>
        <w:rFonts w:ascii="Wingdings" w:hAnsi="Wingdings" w:hint="default"/>
      </w:rPr>
    </w:lvl>
    <w:lvl w:ilvl="8" w:tplc="18282B60" w:tentative="1">
      <w:start w:val="1"/>
      <w:numFmt w:val="bullet"/>
      <w:lvlText w:val=""/>
      <w:lvlJc w:val="left"/>
      <w:pPr>
        <w:tabs>
          <w:tab w:val="num" w:pos="6480"/>
        </w:tabs>
        <w:ind w:left="6480" w:hanging="360"/>
      </w:pPr>
      <w:rPr>
        <w:rFonts w:ascii="Wingdings" w:hAnsi="Wingdings" w:hint="default"/>
      </w:rPr>
    </w:lvl>
  </w:abstractNum>
  <w:abstractNum w:abstractNumId="3">
    <w:nsid w:val="07FE4A36"/>
    <w:multiLevelType w:val="hybridMultilevel"/>
    <w:tmpl w:val="C250089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644"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787091"/>
    <w:multiLevelType w:val="hybridMultilevel"/>
    <w:tmpl w:val="26AC10EA"/>
    <w:lvl w:ilvl="0" w:tplc="657E016E">
      <w:start w:val="7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E2F38"/>
    <w:multiLevelType w:val="hybridMultilevel"/>
    <w:tmpl w:val="4F18B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4E65F62"/>
    <w:multiLevelType w:val="hybridMultilevel"/>
    <w:tmpl w:val="056C7C76"/>
    <w:lvl w:ilvl="0" w:tplc="D034E6DC">
      <w:start w:val="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BB54AB"/>
    <w:multiLevelType w:val="hybridMultilevel"/>
    <w:tmpl w:val="F7062AB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1E5D1793"/>
    <w:multiLevelType w:val="hybridMultilevel"/>
    <w:tmpl w:val="1AAED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23584"/>
    <w:multiLevelType w:val="hybridMultilevel"/>
    <w:tmpl w:val="97A043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09767D4"/>
    <w:multiLevelType w:val="hybridMultilevel"/>
    <w:tmpl w:val="94EEF96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nsid w:val="20E65CFC"/>
    <w:multiLevelType w:val="hybridMultilevel"/>
    <w:tmpl w:val="0CA6B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9554A1"/>
    <w:multiLevelType w:val="hybridMultilevel"/>
    <w:tmpl w:val="A3F2F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C17F2A"/>
    <w:multiLevelType w:val="hybridMultilevel"/>
    <w:tmpl w:val="A4666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A5543BE"/>
    <w:multiLevelType w:val="hybridMultilevel"/>
    <w:tmpl w:val="4A480E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2ABC1963"/>
    <w:multiLevelType w:val="hybridMultilevel"/>
    <w:tmpl w:val="37AC4008"/>
    <w:lvl w:ilvl="0" w:tplc="041A0001">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6">
    <w:nsid w:val="2ACA41C6"/>
    <w:multiLevelType w:val="hybridMultilevel"/>
    <w:tmpl w:val="20CC9E36"/>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nsid w:val="360633BE"/>
    <w:multiLevelType w:val="hybridMultilevel"/>
    <w:tmpl w:val="D998193C"/>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10DA"/>
    <w:multiLevelType w:val="hybridMultilevel"/>
    <w:tmpl w:val="1CD68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9C3E38"/>
    <w:multiLevelType w:val="hybridMultilevel"/>
    <w:tmpl w:val="765E57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FC775E5"/>
    <w:multiLevelType w:val="hybridMultilevel"/>
    <w:tmpl w:val="59662A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028104A"/>
    <w:multiLevelType w:val="hybridMultilevel"/>
    <w:tmpl w:val="4266BD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B83F81"/>
    <w:multiLevelType w:val="hybridMultilevel"/>
    <w:tmpl w:val="EB7A6A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441E6D49"/>
    <w:multiLevelType w:val="hybridMultilevel"/>
    <w:tmpl w:val="B792D0FC"/>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4">
    <w:nsid w:val="442C7F2C"/>
    <w:multiLevelType w:val="hybridMultilevel"/>
    <w:tmpl w:val="38F6B000"/>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786" w:hanging="360"/>
      </w:pPr>
      <w:rPr>
        <w:rFonts w:hint="default"/>
      </w:rPr>
    </w:lvl>
    <w:lvl w:ilvl="2" w:tplc="DFBE0B7C">
      <w:start w:val="59"/>
      <w:numFmt w:val="bullet"/>
      <w:lvlText w:val="-"/>
      <w:lvlJc w:val="left"/>
      <w:pPr>
        <w:ind w:left="1800" w:hanging="360"/>
      </w:pPr>
      <w:rPr>
        <w:rFonts w:ascii="Times New Roman" w:eastAsia="Calibri" w:hAnsi="Times New Roman" w:cs="Times New Roman" w:hint="default"/>
        <w:u w:val="none"/>
      </w:rPr>
    </w:lvl>
    <w:lvl w:ilvl="3" w:tplc="041A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7729CF"/>
    <w:multiLevelType w:val="hybridMultilevel"/>
    <w:tmpl w:val="606A43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46EF1089"/>
    <w:multiLevelType w:val="hybridMultilevel"/>
    <w:tmpl w:val="C22CC9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4A445ED1"/>
    <w:multiLevelType w:val="hybridMultilevel"/>
    <w:tmpl w:val="925A0D3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nsid w:val="4D615469"/>
    <w:multiLevelType w:val="hybridMultilevel"/>
    <w:tmpl w:val="B24EE89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9B72FA"/>
    <w:multiLevelType w:val="hybridMultilevel"/>
    <w:tmpl w:val="DE0E52F4"/>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786" w:hanging="360"/>
      </w:pPr>
      <w:rPr>
        <w:rFonts w:hint="default"/>
      </w:rPr>
    </w:lvl>
    <w:lvl w:ilvl="2" w:tplc="DFBE0B7C">
      <w:start w:val="59"/>
      <w:numFmt w:val="bullet"/>
      <w:lvlText w:val="-"/>
      <w:lvlJc w:val="left"/>
      <w:pPr>
        <w:ind w:left="1800" w:hanging="360"/>
      </w:pPr>
      <w:rPr>
        <w:rFonts w:ascii="Times New Roman" w:eastAsia="Calibri" w:hAnsi="Times New Roman" w:cs="Times New Roman" w:hint="default"/>
        <w:u w:val="none"/>
      </w:rPr>
    </w:lvl>
    <w:lvl w:ilvl="3" w:tplc="E3908C8E">
      <w:start w:val="1"/>
      <w:numFmt w:val="decimal"/>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8A864A4"/>
    <w:multiLevelType w:val="hybridMultilevel"/>
    <w:tmpl w:val="F30CD4EA"/>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644"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B407914"/>
    <w:multiLevelType w:val="hybridMultilevel"/>
    <w:tmpl w:val="88383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411207"/>
    <w:multiLevelType w:val="hybridMultilevel"/>
    <w:tmpl w:val="774040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60817714"/>
    <w:multiLevelType w:val="hybridMultilevel"/>
    <w:tmpl w:val="046C1D8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4">
    <w:nsid w:val="68351625"/>
    <w:multiLevelType w:val="hybridMultilevel"/>
    <w:tmpl w:val="7C1CA8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8583531"/>
    <w:multiLevelType w:val="hybridMultilevel"/>
    <w:tmpl w:val="C14AED9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nsid w:val="6A191AB9"/>
    <w:multiLevelType w:val="hybridMultilevel"/>
    <w:tmpl w:val="B7A23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1B4F4D"/>
    <w:multiLevelType w:val="hybridMultilevel"/>
    <w:tmpl w:val="F3EA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ABC6A47"/>
    <w:multiLevelType w:val="hybridMultilevel"/>
    <w:tmpl w:val="5F64FD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6C8154EB"/>
    <w:multiLevelType w:val="hybridMultilevel"/>
    <w:tmpl w:val="ECC4A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842BEC"/>
    <w:multiLevelType w:val="hybridMultilevel"/>
    <w:tmpl w:val="59685B5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1">
    <w:nsid w:val="6DAA70B4"/>
    <w:multiLevelType w:val="hybridMultilevel"/>
    <w:tmpl w:val="F57892A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2">
    <w:nsid w:val="743D0AF4"/>
    <w:multiLevelType w:val="hybridMultilevel"/>
    <w:tmpl w:val="D63A0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4C15F2A"/>
    <w:multiLevelType w:val="hybridMultilevel"/>
    <w:tmpl w:val="C5D4F3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04069E"/>
    <w:multiLevelType w:val="hybridMultilevel"/>
    <w:tmpl w:val="F38AAE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C5475A"/>
    <w:multiLevelType w:val="hybridMultilevel"/>
    <w:tmpl w:val="6736FD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79E225D3"/>
    <w:multiLevelType w:val="hybridMultilevel"/>
    <w:tmpl w:val="C2224288"/>
    <w:lvl w:ilvl="0" w:tplc="5A64FFF4">
      <w:start w:val="7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9E3A47"/>
    <w:multiLevelType w:val="hybridMultilevel"/>
    <w:tmpl w:val="A6020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776AC7"/>
    <w:multiLevelType w:val="hybridMultilevel"/>
    <w:tmpl w:val="332ECC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5"/>
  </w:num>
  <w:num w:numId="4">
    <w:abstractNumId w:val="27"/>
  </w:num>
  <w:num w:numId="5">
    <w:abstractNumId w:val="7"/>
  </w:num>
  <w:num w:numId="6">
    <w:abstractNumId w:val="33"/>
  </w:num>
  <w:num w:numId="7">
    <w:abstractNumId w:val="0"/>
  </w:num>
  <w:num w:numId="8">
    <w:abstractNumId w:val="41"/>
  </w:num>
  <w:num w:numId="9">
    <w:abstractNumId w:val="40"/>
  </w:num>
  <w:num w:numId="10">
    <w:abstractNumId w:val="16"/>
  </w:num>
  <w:num w:numId="11">
    <w:abstractNumId w:val="30"/>
  </w:num>
  <w:num w:numId="12">
    <w:abstractNumId w:val="34"/>
  </w:num>
  <w:num w:numId="13">
    <w:abstractNumId w:val="29"/>
  </w:num>
  <w:num w:numId="14">
    <w:abstractNumId w:val="11"/>
  </w:num>
  <w:num w:numId="15">
    <w:abstractNumId w:val="28"/>
  </w:num>
  <w:num w:numId="16">
    <w:abstractNumId w:val="3"/>
  </w:num>
  <w:num w:numId="17">
    <w:abstractNumId w:val="12"/>
  </w:num>
  <w:num w:numId="18">
    <w:abstractNumId w:val="44"/>
  </w:num>
  <w:num w:numId="19">
    <w:abstractNumId w:val="17"/>
  </w:num>
  <w:num w:numId="20">
    <w:abstractNumId w:val="37"/>
  </w:num>
  <w:num w:numId="21">
    <w:abstractNumId w:val="19"/>
  </w:num>
  <w:num w:numId="22">
    <w:abstractNumId w:val="9"/>
  </w:num>
  <w:num w:numId="23">
    <w:abstractNumId w:val="13"/>
  </w:num>
  <w:num w:numId="24">
    <w:abstractNumId w:val="47"/>
  </w:num>
  <w:num w:numId="25">
    <w:abstractNumId w:val="6"/>
  </w:num>
  <w:num w:numId="26">
    <w:abstractNumId w:val="18"/>
  </w:num>
  <w:num w:numId="27">
    <w:abstractNumId w:val="46"/>
  </w:num>
  <w:num w:numId="28">
    <w:abstractNumId w:val="36"/>
  </w:num>
  <w:num w:numId="29">
    <w:abstractNumId w:val="8"/>
  </w:num>
  <w:num w:numId="30">
    <w:abstractNumId w:val="42"/>
  </w:num>
  <w:num w:numId="31">
    <w:abstractNumId w:val="4"/>
  </w:num>
  <w:num w:numId="32">
    <w:abstractNumId w:val="39"/>
  </w:num>
  <w:num w:numId="33">
    <w:abstractNumId w:val="21"/>
  </w:num>
  <w:num w:numId="34">
    <w:abstractNumId w:val="31"/>
  </w:num>
  <w:num w:numId="35">
    <w:abstractNumId w:val="43"/>
  </w:num>
  <w:num w:numId="36">
    <w:abstractNumId w:val="1"/>
  </w:num>
  <w:num w:numId="37">
    <w:abstractNumId w:val="2"/>
  </w:num>
  <w:num w:numId="38">
    <w:abstractNumId w:val="38"/>
  </w:num>
  <w:num w:numId="39">
    <w:abstractNumId w:val="48"/>
  </w:num>
  <w:num w:numId="40">
    <w:abstractNumId w:val="25"/>
  </w:num>
  <w:num w:numId="41">
    <w:abstractNumId w:val="22"/>
  </w:num>
  <w:num w:numId="42">
    <w:abstractNumId w:val="24"/>
  </w:num>
  <w:num w:numId="43">
    <w:abstractNumId w:val="35"/>
  </w:num>
  <w:num w:numId="44">
    <w:abstractNumId w:val="14"/>
  </w:num>
  <w:num w:numId="45">
    <w:abstractNumId w:val="5"/>
  </w:num>
  <w:num w:numId="46">
    <w:abstractNumId w:val="32"/>
  </w:num>
  <w:num w:numId="47">
    <w:abstractNumId w:val="26"/>
  </w:num>
  <w:num w:numId="48">
    <w:abstractNumId w:val="20"/>
  </w:num>
  <w:num w:numId="49">
    <w:abstractNumId w:val="4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stylePaneFormatFilter w:val="3F01"/>
  <w:defaultTabStop w:val="720"/>
  <w:hyphenationZone w:val="425"/>
  <w:noPunctuationKerning/>
  <w:characterSpacingControl w:val="doNotCompress"/>
  <w:footnotePr>
    <w:footnote w:id="0"/>
    <w:footnote w:id="1"/>
  </w:footnotePr>
  <w:endnotePr>
    <w:endnote w:id="0"/>
    <w:endnote w:id="1"/>
  </w:endnotePr>
  <w:compat/>
  <w:rsids>
    <w:rsidRoot w:val="00B96502"/>
    <w:rsid w:val="0001313E"/>
    <w:rsid w:val="00014814"/>
    <w:rsid w:val="00015FE2"/>
    <w:rsid w:val="00025207"/>
    <w:rsid w:val="0003153E"/>
    <w:rsid w:val="00041225"/>
    <w:rsid w:val="00084F8A"/>
    <w:rsid w:val="000855C2"/>
    <w:rsid w:val="00090DB0"/>
    <w:rsid w:val="000A5AAA"/>
    <w:rsid w:val="000A6CA8"/>
    <w:rsid w:val="000C78EE"/>
    <w:rsid w:val="000D3141"/>
    <w:rsid w:val="000D5CB7"/>
    <w:rsid w:val="000D676E"/>
    <w:rsid w:val="000E31B8"/>
    <w:rsid w:val="000E6D31"/>
    <w:rsid w:val="000F3C80"/>
    <w:rsid w:val="001035D4"/>
    <w:rsid w:val="0010590F"/>
    <w:rsid w:val="001127D4"/>
    <w:rsid w:val="0013412B"/>
    <w:rsid w:val="0013647B"/>
    <w:rsid w:val="00136F1B"/>
    <w:rsid w:val="00143147"/>
    <w:rsid w:val="00156686"/>
    <w:rsid w:val="00162E2A"/>
    <w:rsid w:val="0016697E"/>
    <w:rsid w:val="00172512"/>
    <w:rsid w:val="001743F0"/>
    <w:rsid w:val="001B03B6"/>
    <w:rsid w:val="001C106F"/>
    <w:rsid w:val="001D0844"/>
    <w:rsid w:val="001D413D"/>
    <w:rsid w:val="001E12DA"/>
    <w:rsid w:val="001E1822"/>
    <w:rsid w:val="001E3274"/>
    <w:rsid w:val="002001CF"/>
    <w:rsid w:val="0020030D"/>
    <w:rsid w:val="002047E9"/>
    <w:rsid w:val="002115D1"/>
    <w:rsid w:val="00213AE5"/>
    <w:rsid w:val="00214115"/>
    <w:rsid w:val="00215ECC"/>
    <w:rsid w:val="002322C7"/>
    <w:rsid w:val="00233FAF"/>
    <w:rsid w:val="002521DD"/>
    <w:rsid w:val="002705EA"/>
    <w:rsid w:val="00295E7B"/>
    <w:rsid w:val="00297722"/>
    <w:rsid w:val="002A3876"/>
    <w:rsid w:val="002A4E15"/>
    <w:rsid w:val="002B3BC5"/>
    <w:rsid w:val="002B5DED"/>
    <w:rsid w:val="002B6D7B"/>
    <w:rsid w:val="002B7E95"/>
    <w:rsid w:val="002D0A5B"/>
    <w:rsid w:val="002D2E7B"/>
    <w:rsid w:val="002D34C4"/>
    <w:rsid w:val="002D7597"/>
    <w:rsid w:val="002E73DB"/>
    <w:rsid w:val="002E7A7F"/>
    <w:rsid w:val="002F1FE4"/>
    <w:rsid w:val="0030068B"/>
    <w:rsid w:val="00302087"/>
    <w:rsid w:val="003024C4"/>
    <w:rsid w:val="00304EE7"/>
    <w:rsid w:val="003060DF"/>
    <w:rsid w:val="003123BF"/>
    <w:rsid w:val="00317279"/>
    <w:rsid w:val="00323144"/>
    <w:rsid w:val="00325811"/>
    <w:rsid w:val="003349E6"/>
    <w:rsid w:val="00341310"/>
    <w:rsid w:val="00341AA6"/>
    <w:rsid w:val="0034621F"/>
    <w:rsid w:val="0036169D"/>
    <w:rsid w:val="003637A1"/>
    <w:rsid w:val="00374D92"/>
    <w:rsid w:val="00377183"/>
    <w:rsid w:val="003904F2"/>
    <w:rsid w:val="00391214"/>
    <w:rsid w:val="00392D82"/>
    <w:rsid w:val="003953D3"/>
    <w:rsid w:val="003B0D43"/>
    <w:rsid w:val="003C1C91"/>
    <w:rsid w:val="003C44BC"/>
    <w:rsid w:val="003C69C8"/>
    <w:rsid w:val="003D4354"/>
    <w:rsid w:val="003F2547"/>
    <w:rsid w:val="003F47D6"/>
    <w:rsid w:val="00401D32"/>
    <w:rsid w:val="00403D71"/>
    <w:rsid w:val="00421A76"/>
    <w:rsid w:val="004230FB"/>
    <w:rsid w:val="004242F7"/>
    <w:rsid w:val="0042797C"/>
    <w:rsid w:val="00430876"/>
    <w:rsid w:val="004477CA"/>
    <w:rsid w:val="00453FD4"/>
    <w:rsid w:val="00464DF8"/>
    <w:rsid w:val="00464F9F"/>
    <w:rsid w:val="00464FCB"/>
    <w:rsid w:val="004654C5"/>
    <w:rsid w:val="00466441"/>
    <w:rsid w:val="004733E6"/>
    <w:rsid w:val="00473725"/>
    <w:rsid w:val="00475223"/>
    <w:rsid w:val="00482ACE"/>
    <w:rsid w:val="004A15F9"/>
    <w:rsid w:val="004A18AA"/>
    <w:rsid w:val="004B4BF2"/>
    <w:rsid w:val="004D00DF"/>
    <w:rsid w:val="004D68D1"/>
    <w:rsid w:val="004E059D"/>
    <w:rsid w:val="00501501"/>
    <w:rsid w:val="00513651"/>
    <w:rsid w:val="00527F6C"/>
    <w:rsid w:val="00533F53"/>
    <w:rsid w:val="00545E0D"/>
    <w:rsid w:val="00547A7B"/>
    <w:rsid w:val="00565C9E"/>
    <w:rsid w:val="00572FD7"/>
    <w:rsid w:val="00573553"/>
    <w:rsid w:val="00580939"/>
    <w:rsid w:val="00593558"/>
    <w:rsid w:val="00595E45"/>
    <w:rsid w:val="005A7DE3"/>
    <w:rsid w:val="005C18B5"/>
    <w:rsid w:val="005C5682"/>
    <w:rsid w:val="005D3622"/>
    <w:rsid w:val="005D6477"/>
    <w:rsid w:val="005E2EC3"/>
    <w:rsid w:val="00622F05"/>
    <w:rsid w:val="006237F1"/>
    <w:rsid w:val="00627ED8"/>
    <w:rsid w:val="00630D5C"/>
    <w:rsid w:val="00632833"/>
    <w:rsid w:val="00632D49"/>
    <w:rsid w:val="006353E7"/>
    <w:rsid w:val="006507C4"/>
    <w:rsid w:val="0065094E"/>
    <w:rsid w:val="00653FCE"/>
    <w:rsid w:val="0067072D"/>
    <w:rsid w:val="00672985"/>
    <w:rsid w:val="0067492E"/>
    <w:rsid w:val="00681179"/>
    <w:rsid w:val="00682338"/>
    <w:rsid w:val="00687161"/>
    <w:rsid w:val="006A0E6E"/>
    <w:rsid w:val="006B2E32"/>
    <w:rsid w:val="006B7F4C"/>
    <w:rsid w:val="006C4A57"/>
    <w:rsid w:val="006D5F53"/>
    <w:rsid w:val="006E2CB0"/>
    <w:rsid w:val="006E65B8"/>
    <w:rsid w:val="006F130D"/>
    <w:rsid w:val="00704B42"/>
    <w:rsid w:val="00710121"/>
    <w:rsid w:val="00710F5A"/>
    <w:rsid w:val="00725DB0"/>
    <w:rsid w:val="00736AB8"/>
    <w:rsid w:val="00740674"/>
    <w:rsid w:val="00743340"/>
    <w:rsid w:val="00753377"/>
    <w:rsid w:val="00772244"/>
    <w:rsid w:val="0077775E"/>
    <w:rsid w:val="00777AC5"/>
    <w:rsid w:val="007825DD"/>
    <w:rsid w:val="00782D1B"/>
    <w:rsid w:val="007A5FAC"/>
    <w:rsid w:val="007B285F"/>
    <w:rsid w:val="007D7219"/>
    <w:rsid w:val="007E0AE5"/>
    <w:rsid w:val="007F204D"/>
    <w:rsid w:val="007F39DF"/>
    <w:rsid w:val="00802B95"/>
    <w:rsid w:val="00836C87"/>
    <w:rsid w:val="008378E5"/>
    <w:rsid w:val="00851FCC"/>
    <w:rsid w:val="008536FC"/>
    <w:rsid w:val="00871235"/>
    <w:rsid w:val="00886E71"/>
    <w:rsid w:val="00890FA0"/>
    <w:rsid w:val="008A1A80"/>
    <w:rsid w:val="008C1093"/>
    <w:rsid w:val="008C14EB"/>
    <w:rsid w:val="008C30EB"/>
    <w:rsid w:val="008D4202"/>
    <w:rsid w:val="008D540A"/>
    <w:rsid w:val="008E2916"/>
    <w:rsid w:val="008E4C4D"/>
    <w:rsid w:val="008E6EE7"/>
    <w:rsid w:val="008F0E47"/>
    <w:rsid w:val="00904178"/>
    <w:rsid w:val="00907361"/>
    <w:rsid w:val="00914F48"/>
    <w:rsid w:val="00921478"/>
    <w:rsid w:val="00924F36"/>
    <w:rsid w:val="00940594"/>
    <w:rsid w:val="00940D12"/>
    <w:rsid w:val="0095486A"/>
    <w:rsid w:val="0097576A"/>
    <w:rsid w:val="00980251"/>
    <w:rsid w:val="00981310"/>
    <w:rsid w:val="00982C3E"/>
    <w:rsid w:val="0098783F"/>
    <w:rsid w:val="0099197E"/>
    <w:rsid w:val="009A4282"/>
    <w:rsid w:val="009A7A59"/>
    <w:rsid w:val="009B2C46"/>
    <w:rsid w:val="009D4038"/>
    <w:rsid w:val="009E3B68"/>
    <w:rsid w:val="009F305C"/>
    <w:rsid w:val="00A03AD9"/>
    <w:rsid w:val="00A11D04"/>
    <w:rsid w:val="00A364CA"/>
    <w:rsid w:val="00A40AE5"/>
    <w:rsid w:val="00A500BB"/>
    <w:rsid w:val="00A53ADE"/>
    <w:rsid w:val="00A55C4E"/>
    <w:rsid w:val="00A653C9"/>
    <w:rsid w:val="00A668CC"/>
    <w:rsid w:val="00A66BE5"/>
    <w:rsid w:val="00A75AD1"/>
    <w:rsid w:val="00A86F71"/>
    <w:rsid w:val="00A9504B"/>
    <w:rsid w:val="00A96DD8"/>
    <w:rsid w:val="00AC0282"/>
    <w:rsid w:val="00AC0955"/>
    <w:rsid w:val="00AE0FDF"/>
    <w:rsid w:val="00AF34A2"/>
    <w:rsid w:val="00B03C42"/>
    <w:rsid w:val="00B06766"/>
    <w:rsid w:val="00B10AF2"/>
    <w:rsid w:val="00B1218E"/>
    <w:rsid w:val="00B21794"/>
    <w:rsid w:val="00B247EE"/>
    <w:rsid w:val="00B35046"/>
    <w:rsid w:val="00B428B4"/>
    <w:rsid w:val="00B42EA0"/>
    <w:rsid w:val="00B673DF"/>
    <w:rsid w:val="00B75D35"/>
    <w:rsid w:val="00B82B22"/>
    <w:rsid w:val="00B85A1C"/>
    <w:rsid w:val="00B940CF"/>
    <w:rsid w:val="00B96502"/>
    <w:rsid w:val="00BA1643"/>
    <w:rsid w:val="00BB0370"/>
    <w:rsid w:val="00BB2BFD"/>
    <w:rsid w:val="00BC3A9C"/>
    <w:rsid w:val="00BD13BE"/>
    <w:rsid w:val="00BE3895"/>
    <w:rsid w:val="00BF487F"/>
    <w:rsid w:val="00BF4A37"/>
    <w:rsid w:val="00BF656D"/>
    <w:rsid w:val="00C05C18"/>
    <w:rsid w:val="00C06957"/>
    <w:rsid w:val="00C24620"/>
    <w:rsid w:val="00C25013"/>
    <w:rsid w:val="00C406E1"/>
    <w:rsid w:val="00C451E1"/>
    <w:rsid w:val="00C46985"/>
    <w:rsid w:val="00C569A1"/>
    <w:rsid w:val="00C61786"/>
    <w:rsid w:val="00C7680E"/>
    <w:rsid w:val="00C843FE"/>
    <w:rsid w:val="00C85EA9"/>
    <w:rsid w:val="00C86DF7"/>
    <w:rsid w:val="00C86E90"/>
    <w:rsid w:val="00CA5AC9"/>
    <w:rsid w:val="00CB3FE8"/>
    <w:rsid w:val="00CD52BE"/>
    <w:rsid w:val="00CF2451"/>
    <w:rsid w:val="00CF39A1"/>
    <w:rsid w:val="00CF4D06"/>
    <w:rsid w:val="00D14DDE"/>
    <w:rsid w:val="00D2683E"/>
    <w:rsid w:val="00D324A2"/>
    <w:rsid w:val="00D343BA"/>
    <w:rsid w:val="00D514D2"/>
    <w:rsid w:val="00D533DF"/>
    <w:rsid w:val="00D56ED1"/>
    <w:rsid w:val="00D6006E"/>
    <w:rsid w:val="00D6613B"/>
    <w:rsid w:val="00D7033A"/>
    <w:rsid w:val="00D72C4F"/>
    <w:rsid w:val="00D72DE2"/>
    <w:rsid w:val="00D75B19"/>
    <w:rsid w:val="00D76409"/>
    <w:rsid w:val="00D832E4"/>
    <w:rsid w:val="00D83DCB"/>
    <w:rsid w:val="00D868D8"/>
    <w:rsid w:val="00D879BA"/>
    <w:rsid w:val="00DC3CD2"/>
    <w:rsid w:val="00DC4425"/>
    <w:rsid w:val="00DE256B"/>
    <w:rsid w:val="00DF097E"/>
    <w:rsid w:val="00DF42D4"/>
    <w:rsid w:val="00DF77B9"/>
    <w:rsid w:val="00E037B3"/>
    <w:rsid w:val="00E32313"/>
    <w:rsid w:val="00E32CF4"/>
    <w:rsid w:val="00E44A95"/>
    <w:rsid w:val="00E479E1"/>
    <w:rsid w:val="00E512F2"/>
    <w:rsid w:val="00E53515"/>
    <w:rsid w:val="00E553D0"/>
    <w:rsid w:val="00E60A75"/>
    <w:rsid w:val="00E71C97"/>
    <w:rsid w:val="00E82F5A"/>
    <w:rsid w:val="00EA0FFC"/>
    <w:rsid w:val="00EA1378"/>
    <w:rsid w:val="00EA6DDD"/>
    <w:rsid w:val="00EC19C9"/>
    <w:rsid w:val="00EC3B58"/>
    <w:rsid w:val="00ED0DA0"/>
    <w:rsid w:val="00ED1DCF"/>
    <w:rsid w:val="00ED329D"/>
    <w:rsid w:val="00EE6296"/>
    <w:rsid w:val="00F23E1A"/>
    <w:rsid w:val="00F36708"/>
    <w:rsid w:val="00F41655"/>
    <w:rsid w:val="00F41867"/>
    <w:rsid w:val="00F52615"/>
    <w:rsid w:val="00F93DD9"/>
    <w:rsid w:val="00F96225"/>
    <w:rsid w:val="00F97004"/>
    <w:rsid w:val="00F9701B"/>
    <w:rsid w:val="00FA2805"/>
    <w:rsid w:val="00FA4D15"/>
    <w:rsid w:val="00FB2F53"/>
    <w:rsid w:val="00FB5E96"/>
    <w:rsid w:val="00FF1DAC"/>
    <w:rsid w:val="00FF24F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502"/>
    <w:rPr>
      <w:rFonts w:ascii="Arial" w:hAnsi="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6502"/>
    <w:pPr>
      <w:tabs>
        <w:tab w:val="center" w:pos="4536"/>
        <w:tab w:val="right" w:pos="9072"/>
      </w:tabs>
    </w:pPr>
  </w:style>
  <w:style w:type="paragraph" w:styleId="Footer">
    <w:name w:val="footer"/>
    <w:basedOn w:val="Normal"/>
    <w:rsid w:val="00B96502"/>
    <w:pPr>
      <w:tabs>
        <w:tab w:val="center" w:pos="4536"/>
        <w:tab w:val="right" w:pos="9072"/>
      </w:tabs>
    </w:pPr>
  </w:style>
  <w:style w:type="character" w:styleId="PageNumber">
    <w:name w:val="page number"/>
    <w:basedOn w:val="DefaultParagraphFont"/>
    <w:rsid w:val="00B96502"/>
  </w:style>
  <w:style w:type="table" w:styleId="TableGrid">
    <w:name w:val="Table Grid"/>
    <w:basedOn w:val="TableNormal"/>
    <w:rsid w:val="00B965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96502"/>
    <w:pPr>
      <w:spacing w:before="100" w:beforeAutospacing="1" w:after="100" w:afterAutospacing="1"/>
    </w:pPr>
    <w:rPr>
      <w:rFonts w:ascii="Times New Roman" w:hAnsi="Times New Roman"/>
      <w:lang w:val="hr-HR"/>
    </w:rPr>
  </w:style>
  <w:style w:type="paragraph" w:styleId="BodyText">
    <w:name w:val="Body Text"/>
    <w:basedOn w:val="Normal"/>
    <w:rsid w:val="00B96502"/>
    <w:pPr>
      <w:spacing w:line="360" w:lineRule="auto"/>
      <w:jc w:val="both"/>
    </w:pPr>
    <w:rPr>
      <w:rFonts w:ascii="Times New Roman" w:hAnsi="Times New Roman"/>
      <w:color w:val="000000"/>
      <w:lang w:val="hr-HR"/>
    </w:rPr>
  </w:style>
  <w:style w:type="paragraph" w:customStyle="1" w:styleId="Default">
    <w:name w:val="Default"/>
    <w:rsid w:val="00B96502"/>
    <w:pPr>
      <w:autoSpaceDE w:val="0"/>
      <w:autoSpaceDN w:val="0"/>
      <w:adjustRightInd w:val="0"/>
    </w:pPr>
    <w:rPr>
      <w:rFonts w:ascii="ICAGAH+Arial" w:hAnsi="ICAGAH+Arial" w:cs="ICAGAH+Arial"/>
      <w:color w:val="000000"/>
      <w:sz w:val="24"/>
      <w:szCs w:val="24"/>
    </w:rPr>
  </w:style>
  <w:style w:type="paragraph" w:customStyle="1" w:styleId="T-98-2">
    <w:name w:val="T-9/8-2"/>
    <w:basedOn w:val="Normal"/>
    <w:rsid w:val="00B96502"/>
    <w:pPr>
      <w:widowControl w:val="0"/>
      <w:tabs>
        <w:tab w:val="left" w:pos="2153"/>
      </w:tabs>
      <w:autoSpaceDE w:val="0"/>
      <w:autoSpaceDN w:val="0"/>
      <w:adjustRightInd w:val="0"/>
      <w:spacing w:after="43"/>
      <w:ind w:firstLine="342"/>
      <w:jc w:val="both"/>
    </w:pPr>
    <w:rPr>
      <w:rFonts w:ascii="Times-NewRoman" w:hAnsi="Times-NewRoman"/>
      <w:sz w:val="19"/>
      <w:szCs w:val="19"/>
      <w:lang w:eastAsia="en-US"/>
    </w:rPr>
  </w:style>
  <w:style w:type="character" w:customStyle="1" w:styleId="mw-headline">
    <w:name w:val="mw-headline"/>
    <w:basedOn w:val="DefaultParagraphFont"/>
    <w:rsid w:val="00E479E1"/>
  </w:style>
  <w:style w:type="character" w:customStyle="1" w:styleId="postbody1">
    <w:name w:val="postbody1"/>
    <w:basedOn w:val="DefaultParagraphFont"/>
    <w:rsid w:val="00F93DD9"/>
    <w:rPr>
      <w:sz w:val="18"/>
      <w:szCs w:val="18"/>
    </w:rPr>
  </w:style>
  <w:style w:type="character" w:styleId="Hyperlink">
    <w:name w:val="Hyperlink"/>
    <w:basedOn w:val="DefaultParagraphFont"/>
    <w:rsid w:val="00F93DD9"/>
    <w:rPr>
      <w:color w:val="0000FF"/>
      <w:u w:val="single"/>
    </w:rPr>
  </w:style>
  <w:style w:type="character" w:customStyle="1" w:styleId="article-text1">
    <w:name w:val="article-text1"/>
    <w:basedOn w:val="DefaultParagraphFont"/>
    <w:rsid w:val="00F93DD9"/>
    <w:rPr>
      <w:rFonts w:ascii="Arial" w:hAnsi="Arial" w:cs="Arial" w:hint="default"/>
      <w:strike w:val="0"/>
      <w:dstrike w:val="0"/>
      <w:color w:val="333333"/>
      <w:sz w:val="17"/>
      <w:szCs w:val="17"/>
      <w:u w:val="none"/>
      <w:effect w:val="none"/>
    </w:rPr>
  </w:style>
  <w:style w:type="paragraph" w:styleId="ListParagraph">
    <w:name w:val="List Paragraph"/>
    <w:basedOn w:val="Normal"/>
    <w:uiPriority w:val="34"/>
    <w:qFormat/>
    <w:rsid w:val="00295E7B"/>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3F47D6"/>
    <w:rPr>
      <w:rFonts w:ascii="Tahoma" w:hAnsi="Tahoma" w:cs="Tahoma"/>
      <w:sz w:val="16"/>
      <w:szCs w:val="16"/>
    </w:rPr>
  </w:style>
  <w:style w:type="character" w:customStyle="1" w:styleId="BalloonTextChar">
    <w:name w:val="Balloon Text Char"/>
    <w:basedOn w:val="DefaultParagraphFont"/>
    <w:link w:val="BalloonText"/>
    <w:uiPriority w:val="99"/>
    <w:semiHidden/>
    <w:rsid w:val="003F47D6"/>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642272310">
      <w:bodyDiv w:val="1"/>
      <w:marLeft w:val="0"/>
      <w:marRight w:val="0"/>
      <w:marTop w:val="0"/>
      <w:marBottom w:val="0"/>
      <w:divBdr>
        <w:top w:val="none" w:sz="0" w:space="0" w:color="auto"/>
        <w:left w:val="none" w:sz="0" w:space="0" w:color="auto"/>
        <w:bottom w:val="none" w:sz="0" w:space="0" w:color="auto"/>
        <w:right w:val="none" w:sz="0" w:space="0" w:color="auto"/>
      </w:divBdr>
      <w:divsChild>
        <w:div w:id="1086725773">
          <w:marLeft w:val="547"/>
          <w:marRight w:val="0"/>
          <w:marTop w:val="115"/>
          <w:marBottom w:val="0"/>
          <w:divBdr>
            <w:top w:val="none" w:sz="0" w:space="0" w:color="auto"/>
            <w:left w:val="none" w:sz="0" w:space="0" w:color="auto"/>
            <w:bottom w:val="none" w:sz="0" w:space="0" w:color="auto"/>
            <w:right w:val="none" w:sz="0" w:space="0" w:color="auto"/>
          </w:divBdr>
        </w:div>
      </w:divsChild>
    </w:div>
    <w:div w:id="672221121">
      <w:bodyDiv w:val="1"/>
      <w:marLeft w:val="0"/>
      <w:marRight w:val="0"/>
      <w:marTop w:val="0"/>
      <w:marBottom w:val="0"/>
      <w:divBdr>
        <w:top w:val="none" w:sz="0" w:space="0" w:color="auto"/>
        <w:left w:val="none" w:sz="0" w:space="0" w:color="auto"/>
        <w:bottom w:val="none" w:sz="0" w:space="0" w:color="auto"/>
        <w:right w:val="none" w:sz="0" w:space="0" w:color="auto"/>
      </w:divBdr>
    </w:div>
    <w:div w:id="1352756395">
      <w:bodyDiv w:val="1"/>
      <w:marLeft w:val="0"/>
      <w:marRight w:val="0"/>
      <w:marTop w:val="0"/>
      <w:marBottom w:val="0"/>
      <w:divBdr>
        <w:top w:val="none" w:sz="0" w:space="0" w:color="auto"/>
        <w:left w:val="none" w:sz="0" w:space="0" w:color="auto"/>
        <w:bottom w:val="none" w:sz="0" w:space="0" w:color="auto"/>
        <w:right w:val="none" w:sz="0" w:space="0" w:color="auto"/>
      </w:divBdr>
      <w:divsChild>
        <w:div w:id="1582719615">
          <w:marLeft w:val="0"/>
          <w:marRight w:val="0"/>
          <w:marTop w:val="0"/>
          <w:marBottom w:val="0"/>
          <w:divBdr>
            <w:top w:val="none" w:sz="0" w:space="0" w:color="auto"/>
            <w:left w:val="none" w:sz="0" w:space="0" w:color="auto"/>
            <w:bottom w:val="none" w:sz="0" w:space="0" w:color="auto"/>
            <w:right w:val="none" w:sz="0" w:space="0" w:color="auto"/>
          </w:divBdr>
          <w:divsChild>
            <w:div w:id="1681002099">
              <w:marLeft w:val="0"/>
              <w:marRight w:val="0"/>
              <w:marTop w:val="0"/>
              <w:marBottom w:val="0"/>
              <w:divBdr>
                <w:top w:val="none" w:sz="0" w:space="0" w:color="auto"/>
                <w:left w:val="none" w:sz="0" w:space="0" w:color="auto"/>
                <w:bottom w:val="none" w:sz="0" w:space="0" w:color="auto"/>
                <w:right w:val="none" w:sz="0" w:space="0" w:color="auto"/>
              </w:divBdr>
              <w:divsChild>
                <w:div w:id="882985725">
                  <w:marLeft w:val="2928"/>
                  <w:marRight w:val="0"/>
                  <w:marTop w:val="720"/>
                  <w:marBottom w:val="0"/>
                  <w:divBdr>
                    <w:top w:val="none" w:sz="0" w:space="0" w:color="auto"/>
                    <w:left w:val="none" w:sz="0" w:space="0" w:color="auto"/>
                    <w:bottom w:val="none" w:sz="0" w:space="0" w:color="auto"/>
                    <w:right w:val="none" w:sz="0" w:space="0" w:color="auto"/>
                  </w:divBdr>
                  <w:divsChild>
                    <w:div w:id="12113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42198">
      <w:bodyDiv w:val="1"/>
      <w:marLeft w:val="0"/>
      <w:marRight w:val="0"/>
      <w:marTop w:val="0"/>
      <w:marBottom w:val="0"/>
      <w:divBdr>
        <w:top w:val="none" w:sz="0" w:space="0" w:color="auto"/>
        <w:left w:val="none" w:sz="0" w:space="0" w:color="auto"/>
        <w:bottom w:val="none" w:sz="0" w:space="0" w:color="auto"/>
        <w:right w:val="none" w:sz="0" w:space="0" w:color="auto"/>
      </w:divBdr>
      <w:divsChild>
        <w:div w:id="2027438450">
          <w:marLeft w:val="0"/>
          <w:marRight w:val="0"/>
          <w:marTop w:val="0"/>
          <w:marBottom w:val="0"/>
          <w:divBdr>
            <w:top w:val="none" w:sz="0" w:space="0" w:color="auto"/>
            <w:left w:val="none" w:sz="0" w:space="0" w:color="auto"/>
            <w:bottom w:val="none" w:sz="0" w:space="0" w:color="auto"/>
            <w:right w:val="none" w:sz="0" w:space="0" w:color="auto"/>
          </w:divBdr>
          <w:divsChild>
            <w:div w:id="227963979">
              <w:marLeft w:val="0"/>
              <w:marRight w:val="0"/>
              <w:marTop w:val="0"/>
              <w:marBottom w:val="0"/>
              <w:divBdr>
                <w:top w:val="none" w:sz="0" w:space="0" w:color="auto"/>
                <w:left w:val="none" w:sz="0" w:space="0" w:color="auto"/>
                <w:bottom w:val="none" w:sz="0" w:space="0" w:color="auto"/>
                <w:right w:val="none" w:sz="0" w:space="0" w:color="auto"/>
              </w:divBdr>
              <w:divsChild>
                <w:div w:id="1291936602">
                  <w:marLeft w:val="2928"/>
                  <w:marRight w:val="0"/>
                  <w:marTop w:val="720"/>
                  <w:marBottom w:val="0"/>
                  <w:divBdr>
                    <w:top w:val="none" w:sz="0" w:space="0" w:color="auto"/>
                    <w:left w:val="none" w:sz="0" w:space="0" w:color="auto"/>
                    <w:bottom w:val="none" w:sz="0" w:space="0" w:color="auto"/>
                    <w:right w:val="none" w:sz="0" w:space="0" w:color="auto"/>
                  </w:divBdr>
                  <w:divsChild>
                    <w:div w:id="1388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4.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5.emf"/><Relationship Id="rId32" Type="http://schemas.openxmlformats.org/officeDocument/2006/relationships/image" Target="media/image23.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emf"/><Relationship Id="rId28" Type="http://schemas.openxmlformats.org/officeDocument/2006/relationships/image" Target="media/image19.jpeg"/><Relationship Id="rId10" Type="http://schemas.openxmlformats.org/officeDocument/2006/relationships/footer" Target="footer1.xml"/><Relationship Id="rId19" Type="http://schemas.openxmlformats.org/officeDocument/2006/relationships/image" Target="media/image10.em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7A1E-FDA1-4BDD-BB37-0B87D5A7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45383</TotalTime>
  <Pages>1</Pages>
  <Words>10941</Words>
  <Characters>62369</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2</vt:lpstr>
    </vt:vector>
  </TitlesOfParts>
  <Company>Grizli777</Company>
  <LinksUpToDate>false</LinksUpToDate>
  <CharactersWithSpaces>73164</CharactersWithSpaces>
  <SharedDoc>false</SharedDoc>
  <HLinks>
    <vt:vector size="30" baseType="variant">
      <vt:variant>
        <vt:i4>524366</vt:i4>
      </vt:variant>
      <vt:variant>
        <vt:i4>15</vt:i4>
      </vt:variant>
      <vt:variant>
        <vt:i4>0</vt:i4>
      </vt:variant>
      <vt:variant>
        <vt:i4>5</vt:i4>
      </vt:variant>
      <vt:variant>
        <vt:lpwstr>http://hr.wikipedia.org/wiki/Obrazovanje</vt:lpwstr>
      </vt:variant>
      <vt:variant>
        <vt:lpwstr/>
      </vt:variant>
      <vt:variant>
        <vt:i4>131166</vt:i4>
      </vt:variant>
      <vt:variant>
        <vt:i4>12</vt:i4>
      </vt:variant>
      <vt:variant>
        <vt:i4>0</vt:i4>
      </vt:variant>
      <vt:variant>
        <vt:i4>5</vt:i4>
      </vt:variant>
      <vt:variant>
        <vt:lpwstr>http://hr.wikipedia.org/wiki/Dru%C5%A1tvo</vt:lpwstr>
      </vt:variant>
      <vt:variant>
        <vt:lpwstr/>
      </vt:variant>
      <vt:variant>
        <vt:i4>262158</vt:i4>
      </vt:variant>
      <vt:variant>
        <vt:i4>9</vt:i4>
      </vt:variant>
      <vt:variant>
        <vt:i4>0</vt:i4>
      </vt:variant>
      <vt:variant>
        <vt:i4>5</vt:i4>
      </vt:variant>
      <vt:variant>
        <vt:lpwstr>http://hr.wikipedia.org/wiki/Dr%C5%BEava</vt:lpwstr>
      </vt:variant>
      <vt:variant>
        <vt:lpwstr/>
      </vt:variant>
      <vt:variant>
        <vt:i4>5963820</vt:i4>
      </vt:variant>
      <vt:variant>
        <vt:i4>6</vt:i4>
      </vt:variant>
      <vt:variant>
        <vt:i4>0</vt:i4>
      </vt:variant>
      <vt:variant>
        <vt:i4>5</vt:i4>
      </vt:variant>
      <vt:variant>
        <vt:lpwstr>http://hr.wikipedia.org/w/index.php?title=Zaga%C4%91enje_okoli%C5%A1a&amp;action=edit</vt:lpwstr>
      </vt:variant>
      <vt:variant>
        <vt:lpwstr/>
      </vt:variant>
      <vt:variant>
        <vt:i4>262158</vt:i4>
      </vt:variant>
      <vt:variant>
        <vt:i4>3</vt:i4>
      </vt:variant>
      <vt:variant>
        <vt:i4>0</vt:i4>
      </vt:variant>
      <vt:variant>
        <vt:i4>5</vt:i4>
      </vt:variant>
      <vt:variant>
        <vt:lpwstr>http://hr.wikipedia.org/wiki/Dr%C5%BEava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goran</dc:creator>
  <cp:lastModifiedBy>Tomi Sko</cp:lastModifiedBy>
  <cp:revision>15</cp:revision>
  <dcterms:created xsi:type="dcterms:W3CDTF">2008-01-05T10:47:00Z</dcterms:created>
  <dcterms:modified xsi:type="dcterms:W3CDTF">2013-02-12T23:45:00Z</dcterms:modified>
</cp:coreProperties>
</file>